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AD" w:rsidRPr="004367AD" w:rsidRDefault="008B2DDA" w:rsidP="008B2DDA">
      <w:pPr>
        <w:shd w:val="clear" w:color="auto" w:fill="FFFFFF"/>
        <w:spacing w:line="288" w:lineRule="auto"/>
        <w:ind w:firstLine="709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занятие</w:t>
      </w:r>
      <w:r w:rsidR="004367AD" w:rsidRPr="004367AD">
        <w:rPr>
          <w:b/>
          <w:sz w:val="28"/>
          <w:szCs w:val="28"/>
        </w:rPr>
        <w:t xml:space="preserve"> № </w:t>
      </w:r>
      <w:r w:rsidR="00630214">
        <w:rPr>
          <w:b/>
          <w:sz w:val="28"/>
          <w:szCs w:val="28"/>
        </w:rPr>
        <w:t>51</w:t>
      </w:r>
    </w:p>
    <w:p w:rsidR="004367AD" w:rsidRPr="0094435D" w:rsidRDefault="004367AD" w:rsidP="008B2DDA">
      <w:pPr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94435D">
        <w:rPr>
          <w:b/>
          <w:sz w:val="28"/>
          <w:szCs w:val="28"/>
        </w:rPr>
        <w:t>Тема</w:t>
      </w:r>
      <w:bookmarkStart w:id="0" w:name="_GoBack"/>
      <w:r w:rsidRPr="006A260B">
        <w:rPr>
          <w:b/>
          <w:sz w:val="28"/>
          <w:szCs w:val="28"/>
        </w:rPr>
        <w:t>: «</w:t>
      </w:r>
      <w:r w:rsidR="00630214" w:rsidRPr="006A260B">
        <w:rPr>
          <w:b/>
          <w:color w:val="000000"/>
          <w:sz w:val="28"/>
          <w:szCs w:val="28"/>
        </w:rPr>
        <w:t>Затраты труда и энергии, и п</w:t>
      </w:r>
      <w:r w:rsidR="00630214" w:rsidRPr="006A260B">
        <w:rPr>
          <w:b/>
          <w:color w:val="000000"/>
          <w:sz w:val="28"/>
          <w:szCs w:val="28"/>
        </w:rPr>
        <w:t>у</w:t>
      </w:r>
      <w:r w:rsidR="00630214" w:rsidRPr="006A260B">
        <w:rPr>
          <w:b/>
          <w:color w:val="000000"/>
          <w:sz w:val="28"/>
          <w:szCs w:val="28"/>
        </w:rPr>
        <w:t>ти их снижения</w:t>
      </w:r>
      <w:r w:rsidRPr="006A260B">
        <w:rPr>
          <w:b/>
          <w:color w:val="000000"/>
          <w:sz w:val="28"/>
          <w:szCs w:val="28"/>
        </w:rPr>
        <w:t>».</w:t>
      </w:r>
      <w:bookmarkEnd w:id="0"/>
    </w:p>
    <w:p w:rsidR="00463893" w:rsidRPr="00630214" w:rsidRDefault="00463893" w:rsidP="0063021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b/>
          <w:sz w:val="28"/>
          <w:szCs w:val="28"/>
        </w:rPr>
        <w:t>Затраты труда</w:t>
      </w:r>
      <w:r>
        <w:rPr>
          <w:sz w:val="28"/>
          <w:szCs w:val="28"/>
        </w:rPr>
        <w:t xml:space="preserve"> -</w:t>
      </w:r>
      <w:r w:rsidRPr="00630214">
        <w:rPr>
          <w:sz w:val="28"/>
          <w:szCs w:val="28"/>
        </w:rPr>
        <w:t xml:space="preserve"> это основной показатель, характеризующий уровень механизации производства. Они составляют значительную часть в себестоимости с.-х. продукции.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При выполнении работ используется труд механизаторов и вспомогательных рабочих, поэтому различают прямые и общие затраты труда.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Прямые затраты труда связаны с затратами труда рабочих, непосредственно обслуживающих агрегат, и определяются по выражению: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30214">
        <w:rPr>
          <w:noProof/>
          <w:sz w:val="28"/>
          <w:szCs w:val="28"/>
        </w:rPr>
        <w:drawing>
          <wp:inline distT="0" distB="0" distL="0" distR="0" wp14:anchorId="76C88A10" wp14:editId="06658984">
            <wp:extent cx="636270" cy="497205"/>
            <wp:effectExtent l="0" t="0" r="0" b="0"/>
            <wp:docPr id="2" name="Рисунок 2" descr="https://poznayka.org/baza1/303710053761.files/image1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303710053761.files/image118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14">
        <w:rPr>
          <w:sz w:val="28"/>
          <w:szCs w:val="28"/>
        </w:rPr>
        <w:t xml:space="preserve">, ч/га, т, </w:t>
      </w:r>
      <w:proofErr w:type="spellStart"/>
      <w:r w:rsidRPr="00630214">
        <w:rPr>
          <w:sz w:val="28"/>
          <w:szCs w:val="28"/>
        </w:rPr>
        <w:t>ткм</w:t>
      </w:r>
      <w:proofErr w:type="spellEnd"/>
      <w:r w:rsidRPr="00630214">
        <w:rPr>
          <w:sz w:val="28"/>
          <w:szCs w:val="28"/>
        </w:rPr>
        <w:t>,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30214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630214">
        <w:rPr>
          <w:noProof/>
          <w:sz w:val="28"/>
          <w:szCs w:val="28"/>
        </w:rPr>
        <w:drawing>
          <wp:inline distT="0" distB="0" distL="0" distR="0" wp14:anchorId="0059509E" wp14:editId="7D7671B2">
            <wp:extent cx="219710" cy="241300"/>
            <wp:effectExtent l="0" t="0" r="8890" b="6350"/>
            <wp:docPr id="3" name="Рисунок 3" descr="https://poznayka.org/baza1/303710053761.files/image1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znayka.org/baza1/303710053761.files/image118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630214">
        <w:rPr>
          <w:sz w:val="28"/>
          <w:szCs w:val="28"/>
        </w:rPr>
        <w:t>¾ количество рабочих, непосредственно обслуживающих один агрегат, чел.;</w:t>
      </w:r>
      <w:r>
        <w:rPr>
          <w:sz w:val="28"/>
          <w:szCs w:val="28"/>
        </w:rPr>
        <w:t xml:space="preserve"> </w:t>
      </w:r>
      <w:r w:rsidRPr="00630214">
        <w:rPr>
          <w:noProof/>
          <w:sz w:val="28"/>
          <w:szCs w:val="28"/>
        </w:rPr>
        <w:drawing>
          <wp:inline distT="0" distB="0" distL="0" distR="0" wp14:anchorId="43F4B1A0" wp14:editId="1D4F2802">
            <wp:extent cx="241300" cy="241300"/>
            <wp:effectExtent l="0" t="0" r="6350" b="6350"/>
            <wp:docPr id="7" name="Рисунок 7" descr="https://poznayka.org/baza1/303710053761.files/image1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znayka.org/baza1/303710053761.files/image11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14">
        <w:rPr>
          <w:sz w:val="28"/>
          <w:szCs w:val="28"/>
        </w:rPr>
        <w:t xml:space="preserve"> ¾часовая производительность, ч/га; т, </w:t>
      </w:r>
      <w:proofErr w:type="spellStart"/>
      <w:r w:rsidRPr="00630214">
        <w:rPr>
          <w:sz w:val="28"/>
          <w:szCs w:val="28"/>
        </w:rPr>
        <w:t>ткм</w:t>
      </w:r>
      <w:proofErr w:type="spellEnd"/>
      <w:r w:rsidRPr="00630214">
        <w:rPr>
          <w:sz w:val="28"/>
          <w:szCs w:val="28"/>
        </w:rPr>
        <w:t>/ч.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 xml:space="preserve">Общие затраты труда </w:t>
      </w:r>
      <w:r w:rsidRPr="00630214">
        <w:rPr>
          <w:sz w:val="28"/>
          <w:szCs w:val="28"/>
        </w:rPr>
        <w:t>учитывают,</w:t>
      </w:r>
      <w:r w:rsidRPr="00630214">
        <w:rPr>
          <w:sz w:val="28"/>
          <w:szCs w:val="28"/>
        </w:rPr>
        <w:t xml:space="preserve"> как труд механизаторов, так и вспомогательных рабочих: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30214">
        <w:rPr>
          <w:noProof/>
          <w:sz w:val="28"/>
          <w:szCs w:val="28"/>
        </w:rPr>
        <w:drawing>
          <wp:inline distT="0" distB="0" distL="0" distR="0" wp14:anchorId="00BEA940" wp14:editId="2D6FAB88">
            <wp:extent cx="1207135" cy="497205"/>
            <wp:effectExtent l="0" t="0" r="0" b="0"/>
            <wp:docPr id="8" name="Рисунок 8" descr="https://poznayka.org/baza1/303710053761.files/image1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znayka.org/baza1/303710053761.files/image119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14">
        <w:rPr>
          <w:sz w:val="28"/>
          <w:szCs w:val="28"/>
        </w:rPr>
        <w:t xml:space="preserve">, ч/га, т, </w:t>
      </w:r>
      <w:proofErr w:type="spellStart"/>
      <w:r w:rsidRPr="00630214">
        <w:rPr>
          <w:sz w:val="28"/>
          <w:szCs w:val="28"/>
        </w:rPr>
        <w:t>ткм</w:t>
      </w:r>
      <w:proofErr w:type="spellEnd"/>
      <w:r w:rsidRPr="00630214">
        <w:rPr>
          <w:sz w:val="28"/>
          <w:szCs w:val="28"/>
        </w:rPr>
        <w:t>,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где </w:t>
      </w:r>
      <w:r w:rsidRPr="00630214">
        <w:rPr>
          <w:noProof/>
          <w:sz w:val="28"/>
          <w:szCs w:val="28"/>
        </w:rPr>
        <w:drawing>
          <wp:inline distT="0" distB="0" distL="0" distR="0" wp14:anchorId="30144B7D" wp14:editId="15A0B98A">
            <wp:extent cx="314325" cy="241300"/>
            <wp:effectExtent l="0" t="0" r="9525" b="6350"/>
            <wp:docPr id="9" name="Рисунок 9" descr="https://poznayka.org/baza1/303710053761.files/image1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znayka.org/baza1/303710053761.files/image119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630214">
        <w:rPr>
          <w:sz w:val="28"/>
          <w:szCs w:val="28"/>
        </w:rPr>
        <w:t>¾ число вспомогательных рабочих, обслуживающих агрегат.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При возделывании какой-либо культуры затраты труда на единицу площади (га)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30214">
        <w:rPr>
          <w:noProof/>
          <w:sz w:val="28"/>
          <w:szCs w:val="28"/>
        </w:rPr>
        <w:drawing>
          <wp:inline distT="0" distB="0" distL="0" distR="0" wp14:anchorId="51FAAB07" wp14:editId="187FFD1B">
            <wp:extent cx="789940" cy="541020"/>
            <wp:effectExtent l="0" t="0" r="0" b="0"/>
            <wp:docPr id="10" name="Рисунок 10" descr="https://poznayka.org/baza1/303710053761.files/image1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znayka.org/baza1/303710053761.files/image119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14">
        <w:rPr>
          <w:sz w:val="28"/>
          <w:szCs w:val="28"/>
        </w:rPr>
        <w:t>, ч/га,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где </w:t>
      </w:r>
      <w:r w:rsidRPr="00630214">
        <w:rPr>
          <w:noProof/>
          <w:sz w:val="28"/>
          <w:szCs w:val="28"/>
        </w:rPr>
        <w:drawing>
          <wp:inline distT="0" distB="0" distL="0" distR="0" wp14:anchorId="011DB09B" wp14:editId="6B0CDBD5">
            <wp:extent cx="190500" cy="278130"/>
            <wp:effectExtent l="0" t="0" r="0" b="7620"/>
            <wp:docPr id="11" name="Рисунок 11" descr="https://poznayka.org/baza1/303710053761.files/image1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znayka.org/baza1/303710053761.files/image11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14">
        <w:rPr>
          <w:sz w:val="28"/>
          <w:szCs w:val="28"/>
        </w:rPr>
        <w:t> ¾ затраты труда на 1 га по видам работ.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Затраты труда на тонну основной и побочной продукции (зерно, солома) составляют: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30214">
        <w:rPr>
          <w:noProof/>
          <w:sz w:val="28"/>
          <w:szCs w:val="28"/>
        </w:rPr>
        <w:drawing>
          <wp:inline distT="0" distB="0" distL="0" distR="0" wp14:anchorId="675A7D0E" wp14:editId="157C5F13">
            <wp:extent cx="1155700" cy="497205"/>
            <wp:effectExtent l="0" t="0" r="6350" b="0"/>
            <wp:docPr id="12" name="Рисунок 12" descr="https://poznayka.org/baza1/303710053761.files/image1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znayka.org/baza1/303710053761.files/image12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14">
        <w:rPr>
          <w:sz w:val="28"/>
          <w:szCs w:val="28"/>
        </w:rPr>
        <w:t>, ч/т, ¾ основной продукции,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noProof/>
          <w:sz w:val="28"/>
          <w:szCs w:val="28"/>
        </w:rPr>
        <w:lastRenderedPageBreak/>
        <w:drawing>
          <wp:inline distT="0" distB="0" distL="0" distR="0" wp14:anchorId="5F581F56" wp14:editId="52B7125D">
            <wp:extent cx="687705" cy="278130"/>
            <wp:effectExtent l="0" t="0" r="0" b="7620"/>
            <wp:docPr id="13" name="Рисунок 13" descr="https://poznayka.org/baza1/303710053761.files/image1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znayka.org/baza1/303710053761.files/image120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14">
        <w:rPr>
          <w:sz w:val="28"/>
          <w:szCs w:val="28"/>
        </w:rPr>
        <w:t> , ч/т, ¾ побочной продукции,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где </w:t>
      </w:r>
      <w:r w:rsidRPr="00630214">
        <w:rPr>
          <w:noProof/>
          <w:sz w:val="28"/>
          <w:szCs w:val="28"/>
        </w:rPr>
        <w:drawing>
          <wp:inline distT="0" distB="0" distL="0" distR="0" wp14:anchorId="544857BF" wp14:editId="765B0BAE">
            <wp:extent cx="380365" cy="241300"/>
            <wp:effectExtent l="0" t="0" r="635" b="6350"/>
            <wp:docPr id="14" name="Рисунок 14" descr="https://poznayka.org/baza1/303710053761.files/image1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znayka.org/baza1/303710053761.files/image120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14">
        <w:rPr>
          <w:sz w:val="28"/>
          <w:szCs w:val="28"/>
        </w:rPr>
        <w:t> ¾ урожайность основной и побочной продукции, т/га;</w:t>
      </w:r>
      <w:r>
        <w:rPr>
          <w:sz w:val="28"/>
          <w:szCs w:val="28"/>
        </w:rPr>
        <w:t xml:space="preserve"> </w:t>
      </w:r>
      <w:r w:rsidRPr="00630214">
        <w:rPr>
          <w:noProof/>
          <w:sz w:val="28"/>
          <w:szCs w:val="28"/>
        </w:rPr>
        <w:drawing>
          <wp:inline distT="0" distB="0" distL="0" distR="0" wp14:anchorId="1DDC157D" wp14:editId="1F3118E1">
            <wp:extent cx="387985" cy="241300"/>
            <wp:effectExtent l="0" t="0" r="0" b="6350"/>
            <wp:docPr id="15" name="Рисунок 15" descr="https://poznayka.org/baza1/303710053761.files/image1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znayka.org/baza1/303710053761.files/image120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14">
        <w:rPr>
          <w:sz w:val="28"/>
          <w:szCs w:val="28"/>
        </w:rPr>
        <w:t> ¾ доля затрат на основную и побочную продукцию.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Уровень механизации</w:t>
      </w:r>
      <w:r>
        <w:rPr>
          <w:sz w:val="28"/>
          <w:szCs w:val="28"/>
        </w:rPr>
        <w:t xml:space="preserve"> учитывается по следующей формуле: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30214">
        <w:rPr>
          <w:noProof/>
          <w:sz w:val="28"/>
          <w:szCs w:val="28"/>
        </w:rPr>
        <w:drawing>
          <wp:inline distT="0" distB="0" distL="0" distR="0" wp14:anchorId="3994399E" wp14:editId="06733FFD">
            <wp:extent cx="1053465" cy="504825"/>
            <wp:effectExtent l="0" t="0" r="0" b="9525"/>
            <wp:docPr id="16" name="Рисунок 16" descr="https://poznayka.org/baza1/303710053761.files/image1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oznayka.org/baza1/303710053761.files/image120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14">
        <w:rPr>
          <w:sz w:val="28"/>
          <w:szCs w:val="28"/>
        </w:rPr>
        <w:t>, %.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 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Пути снижения затрат труда: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1) уменьшение числа рабочих, обслуживающих агрегат, за счет применения навесных и самоходных машин, средств автоматизации, механизации вспомогательных операций;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 xml:space="preserve">2) повышение мощности двигателей и улучшение ее использования, т.е. применение </w:t>
      </w:r>
      <w:proofErr w:type="spellStart"/>
      <w:r w:rsidRPr="00630214">
        <w:rPr>
          <w:sz w:val="28"/>
          <w:szCs w:val="28"/>
        </w:rPr>
        <w:t>энергонасыщенных</w:t>
      </w:r>
      <w:proofErr w:type="spellEnd"/>
      <w:r w:rsidRPr="00630214">
        <w:rPr>
          <w:sz w:val="28"/>
          <w:szCs w:val="28"/>
        </w:rPr>
        <w:t xml:space="preserve"> тракторов и работа на повышенных скоростях в пределах, допустимых по агротехнике;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3) повышение производительности агрегатов за счет рациональной</w:t>
      </w:r>
      <w:r w:rsidRPr="00630214">
        <w:rPr>
          <w:sz w:val="28"/>
          <w:szCs w:val="28"/>
        </w:rPr>
        <w:br/>
        <w:t>организации работы и поддержания машин в хорошем техническом состоянии;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4) повышение урожайности.</w:t>
      </w:r>
    </w:p>
    <w:p w:rsidR="00463893" w:rsidRDefault="00463893" w:rsidP="0094435D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4435D" w:rsidRDefault="0094435D" w:rsidP="00CA2437">
      <w:pPr>
        <w:spacing w:line="360" w:lineRule="auto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CA2437" w:rsidRPr="00CA2437" w:rsidRDefault="00CA2437" w:rsidP="00CA2437">
      <w:pPr>
        <w:spacing w:line="360" w:lineRule="auto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CA2437">
        <w:rPr>
          <w:rFonts w:eastAsia="Calibri"/>
          <w:b/>
          <w:color w:val="FF0000"/>
          <w:sz w:val="28"/>
          <w:szCs w:val="28"/>
          <w:lang w:eastAsia="en-US"/>
        </w:rPr>
        <w:t>Напишите конспект по теме.</w:t>
      </w:r>
    </w:p>
    <w:p w:rsidR="0052021C" w:rsidRPr="0052021C" w:rsidRDefault="0052021C" w:rsidP="0052021C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52021C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17" w:history="1"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sectPr w:rsidR="0052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838"/>
    <w:multiLevelType w:val="hybridMultilevel"/>
    <w:tmpl w:val="53E6085E"/>
    <w:lvl w:ilvl="0" w:tplc="64966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7C10D1"/>
    <w:multiLevelType w:val="multilevel"/>
    <w:tmpl w:val="C84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91C3E"/>
    <w:multiLevelType w:val="hybridMultilevel"/>
    <w:tmpl w:val="23B2B1E0"/>
    <w:lvl w:ilvl="0" w:tplc="A4C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D6815"/>
    <w:multiLevelType w:val="hybridMultilevel"/>
    <w:tmpl w:val="2AB0FB6E"/>
    <w:lvl w:ilvl="0" w:tplc="8638A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E338B6"/>
    <w:multiLevelType w:val="multilevel"/>
    <w:tmpl w:val="CB4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48E"/>
    <w:multiLevelType w:val="multilevel"/>
    <w:tmpl w:val="3CC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76916"/>
    <w:multiLevelType w:val="hybridMultilevel"/>
    <w:tmpl w:val="67B288A4"/>
    <w:lvl w:ilvl="0" w:tplc="646E3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A4561B"/>
    <w:multiLevelType w:val="multilevel"/>
    <w:tmpl w:val="278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D6314"/>
    <w:multiLevelType w:val="hybridMultilevel"/>
    <w:tmpl w:val="566CC550"/>
    <w:lvl w:ilvl="0" w:tplc="E6446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6166FC"/>
    <w:multiLevelType w:val="multilevel"/>
    <w:tmpl w:val="313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8439D"/>
    <w:multiLevelType w:val="hybridMultilevel"/>
    <w:tmpl w:val="AB0EBFC6"/>
    <w:lvl w:ilvl="0" w:tplc="C99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31"/>
    <w:rsid w:val="000D265E"/>
    <w:rsid w:val="000F464F"/>
    <w:rsid w:val="00223213"/>
    <w:rsid w:val="0026271A"/>
    <w:rsid w:val="002657FD"/>
    <w:rsid w:val="00284307"/>
    <w:rsid w:val="00400C7A"/>
    <w:rsid w:val="004367AD"/>
    <w:rsid w:val="00463893"/>
    <w:rsid w:val="004C4D31"/>
    <w:rsid w:val="0052021C"/>
    <w:rsid w:val="00630214"/>
    <w:rsid w:val="006705FC"/>
    <w:rsid w:val="006A260B"/>
    <w:rsid w:val="00857B20"/>
    <w:rsid w:val="008B2DDA"/>
    <w:rsid w:val="008B5368"/>
    <w:rsid w:val="0094435D"/>
    <w:rsid w:val="00A35B2E"/>
    <w:rsid w:val="00A64DED"/>
    <w:rsid w:val="00AC0D8C"/>
    <w:rsid w:val="00B728A2"/>
    <w:rsid w:val="00BF1BEF"/>
    <w:rsid w:val="00C07884"/>
    <w:rsid w:val="00C63F3F"/>
    <w:rsid w:val="00C92595"/>
    <w:rsid w:val="00CA2437"/>
    <w:rsid w:val="00D1559C"/>
    <w:rsid w:val="00D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F08"/>
  <w15:chartTrackingRefBased/>
  <w15:docId w15:val="{F1E42D04-0293-44B9-8124-5A651B72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D31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4C4D31"/>
    <w:pPr>
      <w:jc w:val="center"/>
    </w:pPr>
    <w:rPr>
      <w:lang w:eastAsia="ar-SA"/>
    </w:rPr>
  </w:style>
  <w:style w:type="paragraph" w:styleId="a4">
    <w:name w:val="List Paragraph"/>
    <w:basedOn w:val="a"/>
    <w:uiPriority w:val="34"/>
    <w:qFormat/>
    <w:rsid w:val="0052021C"/>
    <w:pPr>
      <w:ind w:left="720"/>
      <w:contextualSpacing/>
    </w:pPr>
  </w:style>
  <w:style w:type="character" w:styleId="a5">
    <w:name w:val="Strong"/>
    <w:basedOn w:val="a0"/>
    <w:uiPriority w:val="22"/>
    <w:qFormat/>
    <w:rsid w:val="00C92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67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ext-center">
    <w:name w:val="text-center"/>
    <w:basedOn w:val="a"/>
    <w:rsid w:val="004367A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367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638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mailto:nizhegorodov-48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2020-03-16T06:56:00Z</dcterms:created>
  <dcterms:modified xsi:type="dcterms:W3CDTF">2020-05-02T09:52:00Z</dcterms:modified>
</cp:coreProperties>
</file>