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37" w:rsidRDefault="00992E37" w:rsidP="008E2923">
      <w:pPr>
        <w:jc w:val="center"/>
        <w:rPr>
          <w:rStyle w:val="2"/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Style w:val="2"/>
          <w:rFonts w:ascii="Times New Roman" w:hAnsi="Times New Roman" w:cs="Times New Roman"/>
          <w:b/>
          <w:color w:val="7030A0"/>
          <w:sz w:val="40"/>
          <w:szCs w:val="40"/>
        </w:rPr>
        <w:t xml:space="preserve">Выполнить конспект и прислать по адресу </w:t>
      </w:r>
      <w:hyperlink r:id="rId5" w:history="1">
        <w:r w:rsidRPr="006F2E27">
          <w:rPr>
            <w:color w:val="0563C1" w:themeColor="hyperlink"/>
            <w:sz w:val="40"/>
            <w:szCs w:val="40"/>
            <w:lang w:val="en-US"/>
          </w:rPr>
          <w:t>PetrovaT</w:t>
        </w:r>
        <w:r w:rsidRPr="006F2E27">
          <w:rPr>
            <w:color w:val="0563C1" w:themeColor="hyperlink"/>
            <w:sz w:val="40"/>
            <w:szCs w:val="40"/>
          </w:rPr>
          <w:t>.</w:t>
        </w:r>
        <w:r w:rsidRPr="006F2E27">
          <w:rPr>
            <w:color w:val="0563C1" w:themeColor="hyperlink"/>
            <w:sz w:val="40"/>
            <w:szCs w:val="40"/>
            <w:lang w:val="en-US"/>
          </w:rPr>
          <w:t>D</w:t>
        </w:r>
        <w:r w:rsidRPr="006F2E27">
          <w:rPr>
            <w:color w:val="0563C1" w:themeColor="hyperlink"/>
            <w:sz w:val="40"/>
            <w:szCs w:val="40"/>
          </w:rPr>
          <w:t>.1@</w:t>
        </w:r>
        <w:r w:rsidRPr="006F2E27">
          <w:rPr>
            <w:color w:val="0563C1" w:themeColor="hyperlink"/>
            <w:sz w:val="40"/>
            <w:szCs w:val="40"/>
            <w:lang w:val="en-US"/>
          </w:rPr>
          <w:t>yandex</w:t>
        </w:r>
        <w:r w:rsidRPr="006F2E27">
          <w:rPr>
            <w:color w:val="0563C1" w:themeColor="hyperlink"/>
            <w:sz w:val="40"/>
            <w:szCs w:val="40"/>
          </w:rPr>
          <w:t>.</w:t>
        </w:r>
        <w:proofErr w:type="spellStart"/>
        <w:r w:rsidRPr="006F2E27">
          <w:rPr>
            <w:color w:val="0563C1" w:themeColor="hyperlink"/>
            <w:sz w:val="40"/>
            <w:szCs w:val="40"/>
            <w:lang w:val="en-US"/>
          </w:rPr>
          <w:t>ru</w:t>
        </w:r>
        <w:proofErr w:type="spellEnd"/>
      </w:hyperlink>
      <w:bookmarkStart w:id="0" w:name="_GoBack"/>
      <w:bookmarkEnd w:id="0"/>
    </w:p>
    <w:p w:rsidR="00C80AA0" w:rsidRDefault="008E2923" w:rsidP="008E2923">
      <w:pPr>
        <w:jc w:val="center"/>
        <w:rPr>
          <w:rStyle w:val="2"/>
          <w:rFonts w:ascii="Times New Roman" w:hAnsi="Times New Roman" w:cs="Times New Roman"/>
          <w:color w:val="FF0000"/>
          <w:sz w:val="40"/>
          <w:szCs w:val="40"/>
        </w:rPr>
      </w:pPr>
      <w:r w:rsidRPr="008E2923">
        <w:rPr>
          <w:rStyle w:val="2"/>
          <w:rFonts w:ascii="Times New Roman" w:hAnsi="Times New Roman" w:cs="Times New Roman"/>
          <w:b/>
          <w:color w:val="7030A0"/>
          <w:sz w:val="40"/>
          <w:szCs w:val="40"/>
        </w:rPr>
        <w:t>Тема:</w:t>
      </w:r>
      <w:r w:rsidRPr="008E2923">
        <w:rPr>
          <w:rStyle w:val="2"/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Pr="008E2923">
        <w:rPr>
          <w:rStyle w:val="2"/>
          <w:rFonts w:ascii="Times New Roman" w:hAnsi="Times New Roman" w:cs="Times New Roman"/>
          <w:color w:val="FF0000"/>
          <w:sz w:val="40"/>
          <w:szCs w:val="40"/>
        </w:rPr>
        <w:t>Происхождение и эволюция звезд. Возраст галактик и звезд.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Космогония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это - раздел астрономии, занимающийся проблемами происхождения и эволюции небесных тел.  Космология развивается исходя из гипотез, подтверждаемых наблюдаемыми фактами и позволяющие предсказать новые открытия. Эволюция - изменения объекта, происходящие в течение жизни: от рождение до стадии угасания.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Происхождение и эволюция галактик.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Эволюция звезд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Эволюция звезд, это - изменения, происходящие в течение жизни звезды, включая ее рождение в межзвездной среде, истощение годного к использованию ядерного топлива и конечную стадию угасания.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Горение водорода в ядре продолжается до тех пор, пока не истощатся запасы топлива. В течение этой фазы звезда находится на главной последовательности диаграммы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Герцшпрунга-Рессела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Здесь масштабы времени резко уменьшаются с увеличением массы. Для Солнца время жизни на главной последовательности составляет 10 млрд. лет (около половины которого уже прошло). Когда при исчерпании всего топлива горение водорода в ядре прекращается, в структуре звезды происходят фундаментальные изменения, связанные с потерей источника энергии. Звезда уходит с главной последовательности в область красных гигантов. Рост температуры и плотности в звёздном ядре ведёт к условиям, в которых может (в зависимости от массы) активироваться новый источник термоядерной энергии: выгорание гелия (тройная гелиевая реакция или тройной альфа-процесс), характерный для красных гигантов и сверхгигантов. При температурах порядка 108 K кинетическая энергия ядер гелия становится достаточно высокой для преодоления кулоновского барьера: два ядра гелия (альфа-частицы) могут сливаться с образованием нестабильного изотопа бериллия Be8: He4 + He4 = Be8.Большая часть Be8 снова распадается на две альфа-частицы, но при столкновении Be8 с высокоэнергетической альфа-частицей может образоваться стабильное ядро углерода C12: Be8 + He4 = C12 + 7,3 МэВ.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Массивные звезды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E2859C6" wp14:editId="1D08FD63">
            <wp:extent cx="5029200" cy="2527279"/>
            <wp:effectExtent l="19050" t="0" r="0" b="0"/>
            <wp:docPr id="3" name="Рисунок 3" descr="Реакции в массивных звездах - Конспект урока по астрономии в школе в 11 классе по теме &quot;Происхождение и эволюция галактик и звез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акции в массивных звездах - Конспект урока по астрономии в школе в 11 классе по теме &quot;Происхождение и эволюция галактик и звезд&quot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2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современным представлениям в звездах главной последовательности с массой больше 10 M?  термоядерные реакции проходят в невырожденных условиях вплоть до образования самых устойчивых элементов железного пика. Масса эволюционирующего ядра слабо зависит от полной массы звезды и составляет 2–2,5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M?.</w:t>
      </w:r>
      <w:proofErr w:type="gramEnd"/>
    </w:p>
    <w:p w:rsidR="00992E37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Сброс оболочки звезды объясняют взаимодействием нейтрино с веществом. Распад ядер требует значительных затрат энергии, т.к. представляет собой как бы всю цепочку термоядерных реакций синтеза водорода в железо, но идущую в обратном порядке, не с выделением, а с поглощением </w:t>
      </w:r>
    </w:p>
    <w:p w:rsidR="00992E37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энергии. Вещество теряет упругость, ядро сжимается, температура возрастает, но все же не так быстро, чтобы приостановить сжатие. Большая часть выделяемой при сжатии энергии уносится нейтрино. Таким образом, в результате нейтронизации вещества и диссоциации ядер происходит как бы взрыв звезды внутрь – имплозия. Вещество центральной области звезды падает к центру со скоростью свободного падения. Образующаяся при этом гидродинамическая волна разрежения втягивает последовательно в режим падения все более удаленные от центра слои звезды.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Начавшийся коллапс может остановиться упругостью вещества, достигшего ядерной плотности и состоящего в основном из вырожденных нейтронов (нейтронная жидкость). При этом образуется нейтронная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звезда .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Оболочка звезды приобретает огромный импульс (скорее всего, передающийся нейтрино) и сбрасывается в межзвездное пространство со скоростью 10 000 км/с. Такие остатки вспышек сверхновых при расширении взаимодействуют с межзвездной средой и заметно светятся.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Вспышки сверхновых типа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Iа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по-видимому, вызваны коллапсом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белого карлика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входящего в состав двойной звездной системы, при достижении им массы, близкой к пределу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Чандрасекара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процессе перетекания вещества с расширившейся в ходе эволюции соседней звезды. В таблице приведены этапы эволюции звезды массой 25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M?.</w:t>
      </w:r>
      <w:proofErr w:type="gramEnd"/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CED8D90" wp14:editId="405CBBE8">
            <wp:extent cx="5419725" cy="2676525"/>
            <wp:effectExtent l="19050" t="0" r="9525" b="0"/>
            <wp:docPr id="4" name="Рисунок 4" descr="Этапы эволюции звезд - Конспект урока по астрономии в школе в 11 классе по теме &quot;Происхождение и эволюция галактик и звез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тапы эволюции звезд - Конспект урока по астрономии в школе в 11 классе по теме &quot;Происхождение и эволюция галактик и звезд&quot;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Эволюция звезд типа Солнца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A19104" wp14:editId="11452936">
            <wp:extent cx="4581525" cy="2731788"/>
            <wp:effectExtent l="19050" t="0" r="9525" b="0"/>
            <wp:docPr id="5" name="Рисунок 5" descr="Эволюционный трек на диаграмме Герцшпрунга-Рессела для звезды типа Солнца - Конспект урока по астрономии в школе в 11 классе по теме &quot;Происхождение и эволюция галактик и звез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волюционный трек на диаграмме Герцшпрунга-Рессела для звезды типа Солнца - Конспект урока по астрономии в школе в 11 классе по теме &quot;Происхождение и эволюция галактик и звезд&quot;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3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4ABF88" wp14:editId="3FA27FC0">
            <wp:extent cx="5143500" cy="3045818"/>
            <wp:effectExtent l="19050" t="0" r="0" b="0"/>
            <wp:docPr id="6" name="Рисунок 6" descr="Температура и спектральный анализ звезд - Конспект урока по астрономии в школе в 11 классе по теме &quot;Происхождение и эволюция галактик и звез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мпература и спектральный анализ звезд - Конспект урока по астрономии в школе в 11 классе по теме &quot;Происхождение и эволюция галактик и звезд&quot;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4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Протозвезда.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Звезды образуются в результате гравитационной неустойчивости в холодных и плотных молекулярных облаках (если его масса не менее 2000 масс Солнца. Т=10К). Поэтому звезды всегда рождаются группами (скоплениями, комплексами). Гигантские молекулярные облака с массами, большими 105 M?  (их известно более 6 000), содержат 90 % всего молекулярного газа Галактики. Именно с ними связаны области звездообразования. Если бы гигантские молекулярные облака в Галактике свободно сжимались из-за гравитационной неустойчивости, то за 50 миллионов лет из них образовались бы звезды. Сжатию способствуют ударные волны при расширении остатков вспышек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сверхновых ,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спиральные волны плотности и звездный ветер от горячих ОВ-звезд. Температура вещества при переходе от молекулярных облаков через фрагментацию облака (появление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 звездам возрастает в миллионы раз, а плотность – в 1020 раз, увеличивается скорость вращения.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Стадия развития звезды, характеризующаяся сжатием и не имеющая еще термоядерных источников энергии, называется протозвездой (греч.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протос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«первый»). Эволюцию протозвезды массой 1 M?  можно разделить на три стадии: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0BBD31" wp14:editId="5565F5D6">
            <wp:extent cx="6124575" cy="2514600"/>
            <wp:effectExtent l="19050" t="0" r="9525" b="0"/>
            <wp:docPr id="7" name="Рисунок 7" descr="Три стадии эволюции протозвезды - Конспект урока по астрономии в школе в 11 классе по теме &quot;Происхождение и эволюция галактик и звез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 стадии эволюции протозвезды - Конспект урока по астрономии в школе в 11 классе по теме &quot;Происхождение и эволюция галактик и звезд&quot;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достижению температуры в несколько миллионов градусов в центре начинаются термоядерные реакции. Минимальная масса, которая необходима для этого, составляет около одной двенадцатой массы Солнца. Если вещества меньше, то реакции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нуклеосинтеза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никогда не начнутся. Объекты, массы которых лежат в промежутке 0,01–0,08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M?,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называются коричневыми карликами.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В 60-е годы ХХ века Ч.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Хаяши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Накано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впервые подробно рассмотрели динамику сжатия протозвезды. Они показали, что в процессе сжатия температура фотосферы молодой звезды возрастает до 3 000 К, светимость звезды – до 300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L?.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Заключительные стадии формирования звезды могут быть весьма бурными. Помимо так называемого протозвездного ветра многие звезды выбрасывают с огромной скоростью в пространство гигантские струи горячего вещества –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джеты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Звезда. 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Ядро втягивает все, или почти все вещество, сжимается и когда температура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  превысит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млн.К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начинается процесс выгорания водорода (термоядерная реакция). Для звезд с M? от самого начала прошло 60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для звезд с 10M? прошло 300000 лет. При массе ядра не превосходящей 0,08 массы Солнца, температуры такой не достигнет, возникнет коричневый карлик, который не попадает на главную последовательность, постепенно погаснет и в конце рассеется.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Звезда на главной последовательности. Находится пока внутри происходит термоядерная реакция выгорания водорода в ядре, что зависит от массы. Время жизни самое долгое в эволюции. Для звезд разной массы: M=0,8M?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?=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M=M?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?=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M=1,5M?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?=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1,5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M=2,0M?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?=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0,8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После того как звезда израсходует содержащийся в центральной части водород, гелиевое ядро начнет сжиматься, его температура повысится настолько, что начнутся реакции с большим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энерговыделением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температуре 2•107 К начинается горение гелия - составляет по времени десятую часть горения Н). В прилегающем к ядру слое, как правило, остается водород, возобновляются протон-протонные реакции, давление в оболочке существенно повышается, и внешние слои звезды резко увеличиваются в размерах. На диаграмме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Герцшпрунга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Рассела звезда начинает смещаться вправо – в область красных гигантов, увеличиваясь примерно в размере в 50 раз. Звезды скромных размеров, включая и Солнце, в конце жизни, после стадии красного гиганта сжимаются, сбрасывают оболочку (до 30% массы - образуется планетарная туманность), превращаясь в белые карлики, имеющие массу, не превышающую 1,2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M?,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радиус в 100 раз меньше солнечного, и, следовательно, плотность в миллион раз больше солнечной. Белый карлик продолжает слабо светиться еще очень долго, пока его тепло не израсходуется полностью, и он превратится в мертвого черного карлика.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Завершающие стадии эволюции красных гигантов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395084E" wp14:editId="476C71F3">
            <wp:extent cx="6229350" cy="3790950"/>
            <wp:effectExtent l="19050" t="0" r="0" b="0"/>
            <wp:docPr id="8" name="Рисунок 8" descr="Завершающие стадии эволюции красных гигантов - Конспект урока по астрономии в школе в 11 классе по теме &quot;Происхождение и эволюция галактик и звезд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вершающие стадии эволюции красных гигантов - Конспект урока по астрономии в школе в 11 классе по теме &quot;Происхождение и эволюция галактик и звезд&quot;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Будущее Метагалактики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Возраст звезд и галактик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1) </w:t>
      </w:r>
      <w:proofErr w:type="gramStart"/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помощью 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космического аппарата НАСА WMAP, запущенного 30 июня 2001г, курсирующего вокруг Солнца по орбите гравитационного баланса между Солнцем, 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Землей и Луной и собирающего сведения о фоновом микроволновом излучении, в 2005 году установлено:</w:t>
      </w:r>
    </w:p>
    <w:p w:rsidR="00992E37" w:rsidRPr="00466D00" w:rsidRDefault="00992E37" w:rsidP="00992E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Возраст нашей Галактики составляет 13,7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(точность 1%).</w:t>
      </w:r>
    </w:p>
    <w:p w:rsidR="00992E37" w:rsidRPr="00466D00" w:rsidRDefault="00992E37" w:rsidP="00992E3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Вселенная состоит из:</w:t>
      </w:r>
    </w:p>
    <w:p w:rsidR="00992E37" w:rsidRPr="00466D00" w:rsidRDefault="00992E37" w:rsidP="00992E37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- 4% атомов на которые распространяются известные законы электромагнетизма и гравитации;</w:t>
      </w:r>
    </w:p>
    <w:p w:rsidR="00992E37" w:rsidRPr="00466D00" w:rsidRDefault="00992E37" w:rsidP="00992E37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- 23% занимает темное вещество;</w:t>
      </w:r>
    </w:p>
    <w:p w:rsidR="00992E37" w:rsidRPr="00466D00" w:rsidRDefault="00992E37" w:rsidP="00992E37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остальные 73% загадочная "антигравитация", побуждающая Вселенную расширяться.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2) Галактики 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начали образовываться через 100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Большого Взрыва и в последующие 3-5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сформировались и сгруппировались в скопления.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 самых старых эллиптических галактик около 14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3) Первые звезды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появляются через 1млн.лет после Большого Взрыва,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иметься звезды с возрастом около 14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4) Исследования 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самых старых шаровых скоплений, где звезды рождаются практически одновременно, показывает, что возраст звезд в них не менее 10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млрд.лет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(население 2-го типа с низким содержанием элементов тяжелее 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Скорее всего они образовались одновременно с галактиками.</w:t>
      </w:r>
    </w:p>
    <w:p w:rsidR="00992E37" w:rsidRPr="00466D00" w:rsidRDefault="00992E37" w:rsidP="00992E3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6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5) Рассеянные скопления </w:t>
      </w:r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(звездные ассоциации) имеют возраст звезд 10-100 </w:t>
      </w:r>
      <w:proofErr w:type="spell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млн.лет</w:t>
      </w:r>
      <w:proofErr w:type="spell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(население 1-го типа звезд с высоким, около 3%, содержанием металлов). Процесс звездообразования идет и сейчас (</w:t>
      </w:r>
      <w:proofErr w:type="gramStart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466D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туманности Ориона).</w:t>
      </w:r>
    </w:p>
    <w:p w:rsidR="008E2923" w:rsidRPr="008E2923" w:rsidRDefault="008E2923" w:rsidP="008E2923">
      <w:pPr>
        <w:jc w:val="center"/>
        <w:rPr>
          <w:color w:val="FF0000"/>
          <w:sz w:val="40"/>
          <w:szCs w:val="40"/>
        </w:rPr>
      </w:pPr>
    </w:p>
    <w:sectPr w:rsidR="008E2923" w:rsidRPr="008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E20"/>
    <w:multiLevelType w:val="multilevel"/>
    <w:tmpl w:val="767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9A"/>
    <w:rsid w:val="00070B9A"/>
    <w:rsid w:val="00124F4B"/>
    <w:rsid w:val="003D144A"/>
    <w:rsid w:val="008E2923"/>
    <w:rsid w:val="00992E37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E2FF-72D3-4FF2-A9E4-C77D9AD1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E29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mailto:PetrovaT.D.1@yandex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2020-04-07T07:23:00Z</dcterms:created>
  <dcterms:modified xsi:type="dcterms:W3CDTF">2020-04-07T07:37:00Z</dcterms:modified>
</cp:coreProperties>
</file>