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E9" w:rsidRPr="000D7305" w:rsidRDefault="003D0AE9" w:rsidP="000D7305">
      <w:pPr>
        <w:spacing w:after="0" w:line="240" w:lineRule="auto"/>
        <w:jc w:val="center"/>
        <w:rPr>
          <w:rFonts w:ascii="Times New Roman" w:hAnsi="Times New Roman" w:cs="Times New Roman"/>
          <w:b/>
          <w:sz w:val="24"/>
          <w:szCs w:val="24"/>
        </w:rPr>
      </w:pPr>
      <w:r w:rsidRPr="000D7305">
        <w:rPr>
          <w:rFonts w:ascii="Times New Roman" w:hAnsi="Times New Roman" w:cs="Times New Roman"/>
          <w:b/>
          <w:sz w:val="24"/>
          <w:szCs w:val="24"/>
        </w:rPr>
        <w:t>Урок № 25</w:t>
      </w:r>
    </w:p>
    <w:p w:rsidR="00000000" w:rsidRPr="000D7305" w:rsidRDefault="003D0AE9" w:rsidP="000D7305">
      <w:pPr>
        <w:spacing w:after="0" w:line="240" w:lineRule="auto"/>
        <w:rPr>
          <w:rStyle w:val="FontStyle52"/>
          <w:rFonts w:ascii="Times New Roman" w:hAnsi="Times New Roman" w:cs="Times New Roman"/>
          <w:b/>
          <w:sz w:val="24"/>
          <w:szCs w:val="24"/>
        </w:rPr>
      </w:pPr>
      <w:r w:rsidRPr="000D7305">
        <w:rPr>
          <w:rFonts w:ascii="Times New Roman" w:hAnsi="Times New Roman" w:cs="Times New Roman"/>
          <w:b/>
          <w:sz w:val="24"/>
          <w:szCs w:val="24"/>
        </w:rPr>
        <w:t xml:space="preserve">Тема: </w:t>
      </w:r>
      <w:r w:rsidRPr="000D7305">
        <w:rPr>
          <w:rFonts w:ascii="Times New Roman" w:hAnsi="Times New Roman" w:cs="Times New Roman"/>
          <w:b/>
          <w:bCs/>
          <w:sz w:val="24"/>
          <w:szCs w:val="24"/>
        </w:rPr>
        <w:t xml:space="preserve">Глагол. </w:t>
      </w:r>
      <w:r w:rsidRPr="000D7305">
        <w:rPr>
          <w:rStyle w:val="FontStyle52"/>
          <w:rFonts w:ascii="Times New Roman" w:hAnsi="Times New Roman" w:cs="Times New Roman"/>
          <w:b/>
          <w:sz w:val="24"/>
          <w:szCs w:val="24"/>
        </w:rPr>
        <w:t>Употребление форм глагола в речи.</w:t>
      </w:r>
    </w:p>
    <w:p w:rsidR="000D7305" w:rsidRPr="000D7305" w:rsidRDefault="000D7305" w:rsidP="000D7305">
      <w:pPr>
        <w:spacing w:after="0" w:line="240" w:lineRule="auto"/>
        <w:rPr>
          <w:rFonts w:ascii="Times New Roman" w:hAnsi="Times New Roman" w:cs="Times New Roman"/>
          <w:b/>
          <w:sz w:val="24"/>
          <w:szCs w:val="24"/>
        </w:rPr>
      </w:pPr>
      <w:r w:rsidRPr="000D7305">
        <w:rPr>
          <w:rStyle w:val="FontStyle52"/>
          <w:rFonts w:ascii="Times New Roman" w:hAnsi="Times New Roman" w:cs="Times New Roman"/>
          <w:b/>
          <w:sz w:val="24"/>
          <w:szCs w:val="24"/>
        </w:rPr>
        <w:t>1. Конспект лекции.</w:t>
      </w:r>
    </w:p>
    <w:p w:rsidR="000D7305" w:rsidRPr="000D7305" w:rsidRDefault="000D7305" w:rsidP="000D7305">
      <w:pPr>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При употреблении глаголов в речи наибольшие трудности обычно вызывает соотношение некоторых глаголов по виду и образование некоторых форм.</w:t>
      </w:r>
    </w:p>
    <w:p w:rsidR="000D7305" w:rsidRPr="000D7305" w:rsidRDefault="000D7305" w:rsidP="000D7305">
      <w:pPr>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1.</w:t>
      </w:r>
      <w:r w:rsidRPr="000D7305">
        <w:rPr>
          <w:rFonts w:ascii="Times New Roman" w:eastAsia="Times New Roman" w:hAnsi="Times New Roman" w:cs="Times New Roman"/>
          <w:color w:val="000000"/>
          <w:sz w:val="24"/>
          <w:szCs w:val="24"/>
        </w:rPr>
        <w:t> При образовании глаголов несовершенного вида в литературном языке в ряде случаев наблюдается чередование гласных</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b/>
          <w:bCs/>
          <w:i/>
          <w:iCs/>
          <w:color w:val="CC0033"/>
          <w:sz w:val="24"/>
          <w:szCs w:val="24"/>
        </w:rPr>
        <w:t>о–а</w:t>
      </w:r>
      <w:proofErr w:type="gram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в основе:</w:t>
      </w:r>
    </w:p>
    <w:p w:rsidR="000D7305" w:rsidRPr="000D7305" w:rsidRDefault="000D7305" w:rsidP="000D7305">
      <w:pPr>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i/>
          <w:iCs/>
          <w:color w:val="000000"/>
          <w:sz w:val="24"/>
          <w:szCs w:val="24"/>
        </w:rPr>
        <w:t>утр</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ить – утр</w:t>
      </w:r>
      <w:r w:rsidRPr="000D7305">
        <w:rPr>
          <w:rFonts w:ascii="Times New Roman" w:eastAsia="Times New Roman" w:hAnsi="Times New Roman" w:cs="Times New Roman"/>
          <w:b/>
          <w:bCs/>
          <w:i/>
          <w:iCs/>
          <w:color w:val="CC0033"/>
          <w:sz w:val="24"/>
          <w:szCs w:val="24"/>
        </w:rPr>
        <w:t>а</w:t>
      </w:r>
      <w:r w:rsidRPr="000D7305">
        <w:rPr>
          <w:rFonts w:ascii="Times New Roman" w:eastAsia="Times New Roman" w:hAnsi="Times New Roman" w:cs="Times New Roman"/>
          <w:i/>
          <w:iCs/>
          <w:color w:val="000000"/>
          <w:sz w:val="24"/>
          <w:szCs w:val="24"/>
        </w:rPr>
        <w:t>ивать, подт</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чить – подт</w:t>
      </w:r>
      <w:r w:rsidRPr="000D7305">
        <w:rPr>
          <w:rFonts w:ascii="Times New Roman" w:eastAsia="Times New Roman" w:hAnsi="Times New Roman" w:cs="Times New Roman"/>
          <w:b/>
          <w:bCs/>
          <w:i/>
          <w:iCs/>
          <w:color w:val="CC0033"/>
          <w:sz w:val="24"/>
          <w:szCs w:val="24"/>
        </w:rPr>
        <w:t>а</w:t>
      </w:r>
      <w:r w:rsidRPr="000D7305">
        <w:rPr>
          <w:rFonts w:ascii="Times New Roman" w:eastAsia="Times New Roman" w:hAnsi="Times New Roman" w:cs="Times New Roman"/>
          <w:i/>
          <w:iCs/>
          <w:color w:val="000000"/>
          <w:sz w:val="24"/>
          <w:szCs w:val="24"/>
        </w:rPr>
        <w:t>чивать, од</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лжить – од</w:t>
      </w:r>
      <w:r w:rsidRPr="000D7305">
        <w:rPr>
          <w:rFonts w:ascii="Times New Roman" w:eastAsia="Times New Roman" w:hAnsi="Times New Roman" w:cs="Times New Roman"/>
          <w:b/>
          <w:bCs/>
          <w:i/>
          <w:iCs/>
          <w:color w:val="CC0033"/>
          <w:sz w:val="24"/>
          <w:szCs w:val="24"/>
        </w:rPr>
        <w:t>а</w:t>
      </w:r>
      <w:r w:rsidRPr="000D7305">
        <w:rPr>
          <w:rFonts w:ascii="Times New Roman" w:eastAsia="Times New Roman" w:hAnsi="Times New Roman" w:cs="Times New Roman"/>
          <w:i/>
          <w:iCs/>
          <w:color w:val="000000"/>
          <w:sz w:val="24"/>
          <w:szCs w:val="24"/>
        </w:rPr>
        <w:t>лживать.</w:t>
      </w:r>
    </w:p>
    <w:p w:rsidR="000D7305" w:rsidRPr="000D7305" w:rsidRDefault="000D7305" w:rsidP="000D7305">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В то же время такое чередование не характерно для следующих видовых пар:</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обесп</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коить – обеспок</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ивать, озаб</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тить – озаб</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чивать, опоз</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рить – опоз</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ривать, отср</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чить – отср</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чивать, подыт</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жить – подыт</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живать, приур</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чить – приур</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чивать, уполном</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чить – уполном</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чивать, уск</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 xml:space="preserve">рить – </w:t>
      </w:r>
      <w:proofErr w:type="spellStart"/>
      <w:r w:rsidRPr="000D7305">
        <w:rPr>
          <w:rFonts w:ascii="Times New Roman" w:eastAsia="Times New Roman" w:hAnsi="Times New Roman" w:cs="Times New Roman"/>
          <w:i/>
          <w:iCs/>
          <w:color w:val="000000"/>
          <w:sz w:val="24"/>
          <w:szCs w:val="24"/>
        </w:rPr>
        <w:t>уск</w:t>
      </w:r>
      <w:r w:rsidRPr="000D7305">
        <w:rPr>
          <w:rFonts w:ascii="Times New Roman" w:eastAsia="Times New Roman" w:hAnsi="Times New Roman" w:cs="Times New Roman"/>
          <w:b/>
          <w:bCs/>
          <w:i/>
          <w:iCs/>
          <w:color w:val="CC0033"/>
          <w:sz w:val="24"/>
          <w:szCs w:val="24"/>
        </w:rPr>
        <w:t>о</w:t>
      </w:r>
      <w:r w:rsidRPr="000D7305">
        <w:rPr>
          <w:rFonts w:ascii="Times New Roman" w:eastAsia="Times New Roman" w:hAnsi="Times New Roman" w:cs="Times New Roman"/>
          <w:i/>
          <w:iCs/>
          <w:color w:val="000000"/>
          <w:sz w:val="24"/>
          <w:szCs w:val="24"/>
        </w:rPr>
        <w:t>ривать</w:t>
      </w:r>
      <w:proofErr w:type="spellEnd"/>
      <w:r w:rsidRPr="000D7305">
        <w:rPr>
          <w:rFonts w:ascii="Times New Roman" w:eastAsia="Times New Roman" w:hAnsi="Times New Roman" w:cs="Times New Roman"/>
          <w:i/>
          <w:iCs/>
          <w:color w:val="000000"/>
          <w:sz w:val="24"/>
          <w:szCs w:val="24"/>
        </w:rPr>
        <w:t>.</w:t>
      </w:r>
      <w:proofErr w:type="gramEnd"/>
    </w:p>
    <w:p w:rsidR="000D7305" w:rsidRPr="000D7305" w:rsidRDefault="000D7305" w:rsidP="000D7305">
      <w:pPr>
        <w:numPr>
          <w:ilvl w:val="0"/>
          <w:numId w:val="2"/>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При образовании глаголов несовершенного вида от глаголов</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 xml:space="preserve">обусловить, </w:t>
      </w:r>
      <w:proofErr w:type="gramStart"/>
      <w:r w:rsidRPr="000D7305">
        <w:rPr>
          <w:rFonts w:ascii="Times New Roman" w:eastAsia="Times New Roman" w:hAnsi="Times New Roman" w:cs="Times New Roman"/>
          <w:i/>
          <w:iCs/>
          <w:color w:val="000000"/>
          <w:sz w:val="24"/>
          <w:szCs w:val="24"/>
        </w:rPr>
        <w:t>сосредоточить</w:t>
      </w:r>
      <w:proofErr w:type="gram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допустимы формы</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обуславливать, сосредотачивать</w:t>
      </w:r>
      <w:r w:rsidRPr="000D7305">
        <w:rPr>
          <w:rFonts w:ascii="Times New Roman" w:eastAsia="Times New Roman" w:hAnsi="Times New Roman" w:cs="Times New Roman"/>
          <w:color w:val="000000"/>
          <w:sz w:val="24"/>
          <w:szCs w:val="24"/>
        </w:rPr>
        <w:t>, однако основным нормативным вариантом остаётся форма без чередования – </w:t>
      </w:r>
      <w:r w:rsidRPr="000D7305">
        <w:rPr>
          <w:rFonts w:ascii="Times New Roman" w:eastAsia="Times New Roman" w:hAnsi="Times New Roman" w:cs="Times New Roman"/>
          <w:i/>
          <w:iCs/>
          <w:color w:val="000000"/>
          <w:sz w:val="24"/>
          <w:szCs w:val="24"/>
        </w:rPr>
        <w:t>обусловливать, сосредото</w:t>
      </w:r>
      <w:r w:rsidRPr="000D7305">
        <w:rPr>
          <w:rFonts w:ascii="Times New Roman" w:eastAsia="Times New Roman" w:hAnsi="Times New Roman" w:cs="Times New Roman"/>
          <w:i/>
          <w:iCs/>
          <w:color w:val="000000"/>
          <w:sz w:val="24"/>
          <w:szCs w:val="24"/>
        </w:rPr>
        <w:softHyphen/>
        <w:t>чивать</w:t>
      </w:r>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Обратите внимание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 соотношение видовых форм глаголов</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класть – положить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(недопустимо:</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ложить</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покласть</w:t>
      </w:r>
      <w:proofErr w:type="spellEnd"/>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2.</w:t>
      </w:r>
      <w:r w:rsidRPr="000D7305">
        <w:rPr>
          <w:rFonts w:ascii="Times New Roman" w:eastAsia="Times New Roman" w:hAnsi="Times New Roman" w:cs="Times New Roman"/>
          <w:color w:val="000000"/>
          <w:sz w:val="24"/>
          <w:szCs w:val="24"/>
        </w:rPr>
        <w:t> При образовании форм 2-го и 3-го лица единственного числа и форм 1-го и 2-го лица множественного числа настоящего и простого будущего времени от глаголов I спряжения с основой на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 xml:space="preserve">г, </w:t>
      </w:r>
      <w:proofErr w:type="gramStart"/>
      <w:r w:rsidRPr="000D7305">
        <w:rPr>
          <w:rFonts w:ascii="Times New Roman" w:eastAsia="Times New Roman" w:hAnsi="Times New Roman" w:cs="Times New Roman"/>
          <w:b/>
          <w:bCs/>
          <w:i/>
          <w:iCs/>
          <w:color w:val="CC0033"/>
          <w:sz w:val="24"/>
          <w:szCs w:val="24"/>
        </w:rPr>
        <w:t>к</w:t>
      </w:r>
      <w:proofErr w:type="gram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наблюдается чередование этих согласных с шипящими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ж, ч</w:t>
      </w:r>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течь – те</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у – те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ёт – те</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ут, лечь – ля</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 – ля</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ет – ля</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ут, беречь – бере</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 – бере</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ёт – бере</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ут.</w:t>
      </w:r>
      <w:proofErr w:type="gramEnd"/>
    </w:p>
    <w:p w:rsidR="000D7305" w:rsidRPr="000D7305" w:rsidRDefault="000D7305" w:rsidP="000D7305">
      <w:pPr>
        <w:tabs>
          <w:tab w:val="num" w:pos="567"/>
        </w:tabs>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Исключение</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color w:val="000000"/>
          <w:sz w:val="24"/>
          <w:szCs w:val="24"/>
        </w:rPr>
        <w:t>составляет глагол</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ткать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w:t>
      </w:r>
      <w:r w:rsidRPr="000D7305">
        <w:rPr>
          <w:rFonts w:ascii="Times New Roman" w:eastAsia="Times New Roman" w:hAnsi="Times New Roman" w:cs="Times New Roman"/>
          <w:i/>
          <w:iCs/>
          <w:color w:val="000000"/>
          <w:sz w:val="24"/>
          <w:szCs w:val="24"/>
        </w:rPr>
        <w:t>т</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у – т</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ёт – т</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ут</w:t>
      </w:r>
      <w:r w:rsidRPr="000D7305">
        <w:rPr>
          <w:rFonts w:ascii="Times New Roman" w:eastAsia="Times New Roman" w:hAnsi="Times New Roman" w:cs="Times New Roman"/>
          <w:color w:val="000000"/>
          <w:sz w:val="24"/>
          <w:szCs w:val="24"/>
        </w:rPr>
        <w:t>).</w:t>
      </w:r>
    </w:p>
    <w:p w:rsidR="000D7305" w:rsidRPr="000D7305" w:rsidRDefault="000D7305" w:rsidP="000D7305">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Особенно часто ошибки допускаются при спряжении глагола </w:t>
      </w:r>
      <w:r w:rsidRPr="000D7305">
        <w:rPr>
          <w:rFonts w:ascii="Times New Roman" w:eastAsia="Times New Roman" w:hAnsi="Times New Roman" w:cs="Times New Roman"/>
          <w:i/>
          <w:iCs/>
          <w:color w:val="000000"/>
          <w:sz w:val="24"/>
          <w:szCs w:val="24"/>
        </w:rPr>
        <w:t>жечь</w:t>
      </w:r>
      <w:r w:rsidRPr="000D7305">
        <w:rPr>
          <w:rFonts w:ascii="Times New Roman" w:eastAsia="Times New Roman" w:hAnsi="Times New Roman" w:cs="Times New Roman"/>
          <w:color w:val="000000"/>
          <w:sz w:val="24"/>
          <w:szCs w:val="24"/>
        </w:rPr>
        <w:t> и производных от него:</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i/>
          <w:iCs/>
          <w:color w:val="000000"/>
          <w:sz w:val="24"/>
          <w:szCs w:val="24"/>
        </w:rPr>
        <w:t>ж</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 ж</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ёшь, ж</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ёт, ж</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ём, ж</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ёте, ж</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ут</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(неправильно:</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жгёт</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жгём</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жгёте</w:t>
      </w:r>
      <w:proofErr w:type="spellEnd"/>
      <w:r w:rsidRPr="000D7305">
        <w:rPr>
          <w:rFonts w:ascii="Times New Roman" w:eastAsia="Times New Roman" w:hAnsi="Times New Roman" w:cs="Times New Roman"/>
          <w:color w:val="000000"/>
          <w:sz w:val="24"/>
          <w:szCs w:val="24"/>
        </w:rPr>
        <w:t>!).</w:t>
      </w:r>
    </w:p>
    <w:p w:rsidR="000D7305" w:rsidRPr="000D7305" w:rsidRDefault="000D7305" w:rsidP="000D7305">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При образовании форм 1-го лица единственного числа настоящего и простого будущего времени от глаголов II спряжения наблюдается чередование </w:t>
      </w:r>
      <w:r w:rsidRPr="000D7305">
        <w:rPr>
          <w:rFonts w:ascii="Times New Roman" w:eastAsia="Times New Roman" w:hAnsi="Times New Roman" w:cs="Times New Roman"/>
          <w:b/>
          <w:bCs/>
          <w:i/>
          <w:iCs/>
          <w:color w:val="CC0033"/>
          <w:sz w:val="24"/>
          <w:szCs w:val="24"/>
        </w:rPr>
        <w:t>в–</w:t>
      </w:r>
      <w:proofErr w:type="spellStart"/>
      <w:r w:rsidRPr="000D7305">
        <w:rPr>
          <w:rFonts w:ascii="Times New Roman" w:eastAsia="Times New Roman" w:hAnsi="Times New Roman" w:cs="Times New Roman"/>
          <w:b/>
          <w:bCs/>
          <w:i/>
          <w:iCs/>
          <w:color w:val="CC0033"/>
          <w:sz w:val="24"/>
          <w:szCs w:val="24"/>
        </w:rPr>
        <w:t>вл</w:t>
      </w:r>
      <w:proofErr w:type="spellEnd"/>
      <w:r w:rsidRPr="000D7305">
        <w:rPr>
          <w:rFonts w:ascii="Times New Roman" w:eastAsia="Times New Roman" w:hAnsi="Times New Roman" w:cs="Times New Roman"/>
          <w:b/>
          <w:bCs/>
          <w:i/>
          <w:iCs/>
          <w:color w:val="CC0033"/>
          <w:sz w:val="24"/>
          <w:szCs w:val="24"/>
        </w:rPr>
        <w:t xml:space="preserve">, </w:t>
      </w:r>
      <w:proofErr w:type="spellStart"/>
      <w:r w:rsidRPr="000D7305">
        <w:rPr>
          <w:rFonts w:ascii="Times New Roman" w:eastAsia="Times New Roman" w:hAnsi="Times New Roman" w:cs="Times New Roman"/>
          <w:b/>
          <w:bCs/>
          <w:i/>
          <w:iCs/>
          <w:color w:val="CC0033"/>
          <w:sz w:val="24"/>
          <w:szCs w:val="24"/>
        </w:rPr>
        <w:t>ф</w:t>
      </w:r>
      <w:proofErr w:type="spellEnd"/>
      <w:r w:rsidRPr="000D7305">
        <w:rPr>
          <w:rFonts w:ascii="Times New Roman" w:eastAsia="Times New Roman" w:hAnsi="Times New Roman" w:cs="Times New Roman"/>
          <w:b/>
          <w:bCs/>
          <w:i/>
          <w:iCs/>
          <w:color w:val="CC0033"/>
          <w:sz w:val="24"/>
          <w:szCs w:val="24"/>
        </w:rPr>
        <w:t>–</w:t>
      </w:r>
      <w:proofErr w:type="spellStart"/>
      <w:r w:rsidRPr="000D7305">
        <w:rPr>
          <w:rFonts w:ascii="Times New Roman" w:eastAsia="Times New Roman" w:hAnsi="Times New Roman" w:cs="Times New Roman"/>
          <w:b/>
          <w:bCs/>
          <w:i/>
          <w:iCs/>
          <w:color w:val="CC0033"/>
          <w:sz w:val="24"/>
          <w:szCs w:val="24"/>
        </w:rPr>
        <w:t>фл</w:t>
      </w:r>
      <w:proofErr w:type="spellEnd"/>
      <w:r w:rsidRPr="000D7305">
        <w:rPr>
          <w:rFonts w:ascii="Times New Roman" w:eastAsia="Times New Roman" w:hAnsi="Times New Roman" w:cs="Times New Roman"/>
          <w:b/>
          <w:bCs/>
          <w:i/>
          <w:iCs/>
          <w:color w:val="CC0033"/>
          <w:sz w:val="24"/>
          <w:szCs w:val="24"/>
        </w:rPr>
        <w:t>, б–</w:t>
      </w:r>
      <w:proofErr w:type="spellStart"/>
      <w:r w:rsidRPr="000D7305">
        <w:rPr>
          <w:rFonts w:ascii="Times New Roman" w:eastAsia="Times New Roman" w:hAnsi="Times New Roman" w:cs="Times New Roman"/>
          <w:b/>
          <w:bCs/>
          <w:i/>
          <w:iCs/>
          <w:color w:val="CC0033"/>
          <w:sz w:val="24"/>
          <w:szCs w:val="24"/>
        </w:rPr>
        <w:t>бл</w:t>
      </w:r>
      <w:proofErr w:type="spellEnd"/>
      <w:r w:rsidRPr="000D7305">
        <w:rPr>
          <w:rFonts w:ascii="Times New Roman" w:eastAsia="Times New Roman" w:hAnsi="Times New Roman" w:cs="Times New Roman"/>
          <w:b/>
          <w:bCs/>
          <w:i/>
          <w:iCs/>
          <w:color w:val="CC0033"/>
          <w:sz w:val="24"/>
          <w:szCs w:val="24"/>
        </w:rPr>
        <w:t xml:space="preserve">, </w:t>
      </w:r>
      <w:proofErr w:type="spellStart"/>
      <w:r w:rsidRPr="000D7305">
        <w:rPr>
          <w:rFonts w:ascii="Times New Roman" w:eastAsia="Times New Roman" w:hAnsi="Times New Roman" w:cs="Times New Roman"/>
          <w:b/>
          <w:bCs/>
          <w:i/>
          <w:iCs/>
          <w:color w:val="CC0033"/>
          <w:sz w:val="24"/>
          <w:szCs w:val="24"/>
        </w:rPr>
        <w:t>п</w:t>
      </w:r>
      <w:proofErr w:type="spellEnd"/>
      <w:r w:rsidRPr="000D7305">
        <w:rPr>
          <w:rFonts w:ascii="Times New Roman" w:eastAsia="Times New Roman" w:hAnsi="Times New Roman" w:cs="Times New Roman"/>
          <w:b/>
          <w:bCs/>
          <w:i/>
          <w:iCs/>
          <w:color w:val="CC0033"/>
          <w:sz w:val="24"/>
          <w:szCs w:val="24"/>
        </w:rPr>
        <w:t>–</w:t>
      </w:r>
      <w:proofErr w:type="spellStart"/>
      <w:r w:rsidRPr="000D7305">
        <w:rPr>
          <w:rFonts w:ascii="Times New Roman" w:eastAsia="Times New Roman" w:hAnsi="Times New Roman" w:cs="Times New Roman"/>
          <w:b/>
          <w:bCs/>
          <w:i/>
          <w:iCs/>
          <w:color w:val="CC0033"/>
          <w:sz w:val="24"/>
          <w:szCs w:val="24"/>
        </w:rPr>
        <w:t>пл</w:t>
      </w:r>
      <w:proofErr w:type="spellEnd"/>
      <w:r w:rsidRPr="000D7305">
        <w:rPr>
          <w:rFonts w:ascii="Times New Roman" w:eastAsia="Times New Roman" w:hAnsi="Times New Roman" w:cs="Times New Roman"/>
          <w:b/>
          <w:bCs/>
          <w:i/>
          <w:iCs/>
          <w:color w:val="CC0033"/>
          <w:sz w:val="24"/>
          <w:szCs w:val="24"/>
        </w:rPr>
        <w:t xml:space="preserve">, м–мл, </w:t>
      </w:r>
      <w:proofErr w:type="spellStart"/>
      <w:r w:rsidRPr="000D7305">
        <w:rPr>
          <w:rFonts w:ascii="Times New Roman" w:eastAsia="Times New Roman" w:hAnsi="Times New Roman" w:cs="Times New Roman"/>
          <w:b/>
          <w:bCs/>
          <w:i/>
          <w:iCs/>
          <w:color w:val="CC0033"/>
          <w:sz w:val="24"/>
          <w:szCs w:val="24"/>
        </w:rPr>
        <w:t>ст</w:t>
      </w:r>
      <w:proofErr w:type="spellEnd"/>
      <w:r w:rsidRPr="000D7305">
        <w:rPr>
          <w:rFonts w:ascii="Times New Roman" w:eastAsia="Times New Roman" w:hAnsi="Times New Roman" w:cs="Times New Roman"/>
          <w:b/>
          <w:bCs/>
          <w:i/>
          <w:iCs/>
          <w:color w:val="CC0033"/>
          <w:sz w:val="24"/>
          <w:szCs w:val="24"/>
        </w:rPr>
        <w:t>–</w:t>
      </w:r>
      <w:proofErr w:type="spellStart"/>
      <w:r w:rsidRPr="000D7305">
        <w:rPr>
          <w:rFonts w:ascii="Times New Roman" w:eastAsia="Times New Roman" w:hAnsi="Times New Roman" w:cs="Times New Roman"/>
          <w:b/>
          <w:bCs/>
          <w:i/>
          <w:iCs/>
          <w:color w:val="CC0033"/>
          <w:sz w:val="24"/>
          <w:szCs w:val="24"/>
        </w:rPr>
        <w:t>щ</w:t>
      </w:r>
      <w:proofErr w:type="spellEnd"/>
      <w:r w:rsidRPr="000D7305">
        <w:rPr>
          <w:rFonts w:ascii="Times New Roman" w:eastAsia="Times New Roman" w:hAnsi="Times New Roman" w:cs="Times New Roman"/>
          <w:b/>
          <w:bCs/>
          <w:i/>
          <w:iCs/>
          <w:color w:val="CC0033"/>
          <w:sz w:val="24"/>
          <w:szCs w:val="24"/>
        </w:rPr>
        <w:t xml:space="preserve">, т–ч, </w:t>
      </w:r>
      <w:proofErr w:type="spellStart"/>
      <w:r w:rsidRPr="000D7305">
        <w:rPr>
          <w:rFonts w:ascii="Times New Roman" w:eastAsia="Times New Roman" w:hAnsi="Times New Roman" w:cs="Times New Roman"/>
          <w:b/>
          <w:bCs/>
          <w:i/>
          <w:iCs/>
          <w:color w:val="CC0033"/>
          <w:sz w:val="24"/>
          <w:szCs w:val="24"/>
        </w:rPr>
        <w:t>д</w:t>
      </w:r>
      <w:proofErr w:type="spellEnd"/>
      <w:r w:rsidRPr="000D7305">
        <w:rPr>
          <w:rFonts w:ascii="Times New Roman" w:eastAsia="Times New Roman" w:hAnsi="Times New Roman" w:cs="Times New Roman"/>
          <w:b/>
          <w:bCs/>
          <w:i/>
          <w:iCs/>
          <w:color w:val="CC0033"/>
          <w:sz w:val="24"/>
          <w:szCs w:val="24"/>
        </w:rPr>
        <w:t>/</w:t>
      </w:r>
      <w:proofErr w:type="spellStart"/>
      <w:r w:rsidRPr="000D7305">
        <w:rPr>
          <w:rFonts w:ascii="Times New Roman" w:eastAsia="Times New Roman" w:hAnsi="Times New Roman" w:cs="Times New Roman"/>
          <w:b/>
          <w:bCs/>
          <w:i/>
          <w:iCs/>
          <w:color w:val="CC0033"/>
          <w:sz w:val="24"/>
          <w:szCs w:val="24"/>
        </w:rPr>
        <w:t>з</w:t>
      </w:r>
      <w:proofErr w:type="spellEnd"/>
      <w:r w:rsidRPr="000D7305">
        <w:rPr>
          <w:rFonts w:ascii="Times New Roman" w:eastAsia="Times New Roman" w:hAnsi="Times New Roman" w:cs="Times New Roman"/>
          <w:b/>
          <w:bCs/>
          <w:i/>
          <w:iCs/>
          <w:color w:val="CC0033"/>
          <w:sz w:val="24"/>
          <w:szCs w:val="24"/>
        </w:rPr>
        <w:t>–ж, с–</w:t>
      </w:r>
      <w:proofErr w:type="spellStart"/>
      <w:r w:rsidRPr="000D7305">
        <w:rPr>
          <w:rFonts w:ascii="Times New Roman" w:eastAsia="Times New Roman" w:hAnsi="Times New Roman" w:cs="Times New Roman"/>
          <w:b/>
          <w:bCs/>
          <w:i/>
          <w:iCs/>
          <w:color w:val="CC0033"/>
          <w:sz w:val="24"/>
          <w:szCs w:val="24"/>
        </w:rPr>
        <w:t>ш</w:t>
      </w:r>
      <w:proofErr w:type="spellEnd"/>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ло</w:t>
      </w:r>
      <w:r w:rsidRPr="000D7305">
        <w:rPr>
          <w:rFonts w:ascii="Times New Roman" w:eastAsia="Times New Roman" w:hAnsi="Times New Roman" w:cs="Times New Roman"/>
          <w:b/>
          <w:bCs/>
          <w:i/>
          <w:iCs/>
          <w:color w:val="CC0033"/>
          <w:sz w:val="24"/>
          <w:szCs w:val="24"/>
        </w:rPr>
        <w:t>в</w:t>
      </w:r>
      <w:r w:rsidRPr="000D7305">
        <w:rPr>
          <w:rFonts w:ascii="Times New Roman" w:eastAsia="Times New Roman" w:hAnsi="Times New Roman" w:cs="Times New Roman"/>
          <w:i/>
          <w:iCs/>
          <w:color w:val="000000"/>
          <w:sz w:val="24"/>
          <w:szCs w:val="24"/>
        </w:rPr>
        <w:t>ить – ло</w:t>
      </w:r>
      <w:r w:rsidRPr="000D7305">
        <w:rPr>
          <w:rFonts w:ascii="Times New Roman" w:eastAsia="Times New Roman" w:hAnsi="Times New Roman" w:cs="Times New Roman"/>
          <w:b/>
          <w:bCs/>
          <w:i/>
          <w:iCs/>
          <w:color w:val="CC0033"/>
          <w:sz w:val="24"/>
          <w:szCs w:val="24"/>
        </w:rPr>
        <w:t>в</w:t>
      </w:r>
      <w:r w:rsidRPr="000D7305">
        <w:rPr>
          <w:rFonts w:ascii="Times New Roman" w:eastAsia="Times New Roman" w:hAnsi="Times New Roman" w:cs="Times New Roman"/>
          <w:i/>
          <w:iCs/>
          <w:color w:val="000000"/>
          <w:sz w:val="24"/>
          <w:szCs w:val="24"/>
        </w:rPr>
        <w:t>лю – ло</w:t>
      </w:r>
      <w:r w:rsidRPr="000D7305">
        <w:rPr>
          <w:rFonts w:ascii="Times New Roman" w:eastAsia="Times New Roman" w:hAnsi="Times New Roman" w:cs="Times New Roman"/>
          <w:b/>
          <w:bCs/>
          <w:i/>
          <w:iCs/>
          <w:color w:val="CC0033"/>
          <w:sz w:val="24"/>
          <w:szCs w:val="24"/>
        </w:rPr>
        <w:t>в</w:t>
      </w:r>
      <w:r w:rsidRPr="000D7305">
        <w:rPr>
          <w:rFonts w:ascii="Times New Roman" w:eastAsia="Times New Roman" w:hAnsi="Times New Roman" w:cs="Times New Roman"/>
          <w:i/>
          <w:iCs/>
          <w:color w:val="000000"/>
          <w:sz w:val="24"/>
          <w:szCs w:val="24"/>
        </w:rPr>
        <w:t>ишь, бле</w:t>
      </w:r>
      <w:r w:rsidRPr="000D7305">
        <w:rPr>
          <w:rFonts w:ascii="Times New Roman" w:eastAsia="Times New Roman" w:hAnsi="Times New Roman" w:cs="Times New Roman"/>
          <w:b/>
          <w:bCs/>
          <w:i/>
          <w:iCs/>
          <w:color w:val="CC0033"/>
          <w:sz w:val="24"/>
          <w:szCs w:val="24"/>
        </w:rPr>
        <w:t>ст</w:t>
      </w:r>
      <w:r w:rsidRPr="000D7305">
        <w:rPr>
          <w:rFonts w:ascii="Times New Roman" w:eastAsia="Times New Roman" w:hAnsi="Times New Roman" w:cs="Times New Roman"/>
          <w:i/>
          <w:iCs/>
          <w:color w:val="000000"/>
          <w:sz w:val="24"/>
          <w:szCs w:val="24"/>
        </w:rPr>
        <w:t>еть – бле</w:t>
      </w:r>
      <w:r w:rsidRPr="000D7305">
        <w:rPr>
          <w:rFonts w:ascii="Times New Roman" w:eastAsia="Times New Roman" w:hAnsi="Times New Roman" w:cs="Times New Roman"/>
          <w:b/>
          <w:bCs/>
          <w:i/>
          <w:iCs/>
          <w:color w:val="CC0033"/>
          <w:sz w:val="24"/>
          <w:szCs w:val="24"/>
        </w:rPr>
        <w:t>щ</w:t>
      </w:r>
      <w:r w:rsidRPr="000D7305">
        <w:rPr>
          <w:rFonts w:ascii="Times New Roman" w:eastAsia="Times New Roman" w:hAnsi="Times New Roman" w:cs="Times New Roman"/>
          <w:i/>
          <w:iCs/>
          <w:color w:val="000000"/>
          <w:sz w:val="24"/>
          <w:szCs w:val="24"/>
        </w:rPr>
        <w:t>у – бле</w:t>
      </w:r>
      <w:r w:rsidRPr="000D7305">
        <w:rPr>
          <w:rFonts w:ascii="Times New Roman" w:eastAsia="Times New Roman" w:hAnsi="Times New Roman" w:cs="Times New Roman"/>
          <w:b/>
          <w:bCs/>
          <w:i/>
          <w:iCs/>
          <w:color w:val="CC0033"/>
          <w:sz w:val="24"/>
          <w:szCs w:val="24"/>
        </w:rPr>
        <w:t>ст</w:t>
      </w:r>
      <w:r w:rsidRPr="000D7305">
        <w:rPr>
          <w:rFonts w:ascii="Times New Roman" w:eastAsia="Times New Roman" w:hAnsi="Times New Roman" w:cs="Times New Roman"/>
          <w:i/>
          <w:iCs/>
          <w:color w:val="000000"/>
          <w:sz w:val="24"/>
          <w:szCs w:val="24"/>
        </w:rPr>
        <w:t>ишь, кру</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ить – кру</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у – кру</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ит, ве</w:t>
      </w:r>
      <w:r w:rsidRPr="000D7305">
        <w:rPr>
          <w:rFonts w:ascii="Times New Roman" w:eastAsia="Times New Roman" w:hAnsi="Times New Roman" w:cs="Times New Roman"/>
          <w:b/>
          <w:bCs/>
          <w:i/>
          <w:iCs/>
          <w:color w:val="CC0033"/>
          <w:sz w:val="24"/>
          <w:szCs w:val="24"/>
        </w:rPr>
        <w:t>с</w:t>
      </w:r>
      <w:r w:rsidRPr="000D7305">
        <w:rPr>
          <w:rFonts w:ascii="Times New Roman" w:eastAsia="Times New Roman" w:hAnsi="Times New Roman" w:cs="Times New Roman"/>
          <w:i/>
          <w:iCs/>
          <w:color w:val="000000"/>
          <w:sz w:val="24"/>
          <w:szCs w:val="24"/>
        </w:rPr>
        <w:t>ить – ве</w:t>
      </w:r>
      <w:r w:rsidRPr="000D7305">
        <w:rPr>
          <w:rFonts w:ascii="Times New Roman" w:eastAsia="Times New Roman" w:hAnsi="Times New Roman" w:cs="Times New Roman"/>
          <w:b/>
          <w:bCs/>
          <w:i/>
          <w:iCs/>
          <w:color w:val="CC0033"/>
          <w:sz w:val="24"/>
          <w:szCs w:val="24"/>
        </w:rPr>
        <w:t>ш</w:t>
      </w:r>
      <w:r w:rsidRPr="000D7305">
        <w:rPr>
          <w:rFonts w:ascii="Times New Roman" w:eastAsia="Times New Roman" w:hAnsi="Times New Roman" w:cs="Times New Roman"/>
          <w:i/>
          <w:iCs/>
          <w:color w:val="000000"/>
          <w:sz w:val="24"/>
          <w:szCs w:val="24"/>
        </w:rPr>
        <w:t>у – ве</w:t>
      </w:r>
      <w:r w:rsidRPr="000D7305">
        <w:rPr>
          <w:rFonts w:ascii="Times New Roman" w:eastAsia="Times New Roman" w:hAnsi="Times New Roman" w:cs="Times New Roman"/>
          <w:b/>
          <w:bCs/>
          <w:i/>
          <w:iCs/>
          <w:color w:val="CC0033"/>
          <w:sz w:val="24"/>
          <w:szCs w:val="24"/>
        </w:rPr>
        <w:t>с</w:t>
      </w:r>
      <w:r w:rsidRPr="000D7305">
        <w:rPr>
          <w:rFonts w:ascii="Times New Roman" w:eastAsia="Times New Roman" w:hAnsi="Times New Roman" w:cs="Times New Roman"/>
          <w:i/>
          <w:iCs/>
          <w:color w:val="000000"/>
          <w:sz w:val="24"/>
          <w:szCs w:val="24"/>
        </w:rPr>
        <w:t>ишь, ви</w:t>
      </w:r>
      <w:r w:rsidRPr="000D7305">
        <w:rPr>
          <w:rFonts w:ascii="Times New Roman" w:eastAsia="Times New Roman" w:hAnsi="Times New Roman" w:cs="Times New Roman"/>
          <w:b/>
          <w:bCs/>
          <w:i/>
          <w:iCs/>
          <w:color w:val="CC0033"/>
          <w:sz w:val="24"/>
          <w:szCs w:val="24"/>
        </w:rPr>
        <w:t>д</w:t>
      </w:r>
      <w:r w:rsidRPr="000D7305">
        <w:rPr>
          <w:rFonts w:ascii="Times New Roman" w:eastAsia="Times New Roman" w:hAnsi="Times New Roman" w:cs="Times New Roman"/>
          <w:i/>
          <w:iCs/>
          <w:color w:val="000000"/>
          <w:sz w:val="24"/>
          <w:szCs w:val="24"/>
        </w:rPr>
        <w:t>еть – ви</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у – ви</w:t>
      </w:r>
      <w:r w:rsidRPr="000D7305">
        <w:rPr>
          <w:rFonts w:ascii="Times New Roman" w:eastAsia="Times New Roman" w:hAnsi="Times New Roman" w:cs="Times New Roman"/>
          <w:b/>
          <w:bCs/>
          <w:i/>
          <w:iCs/>
          <w:color w:val="CC0033"/>
          <w:sz w:val="24"/>
          <w:szCs w:val="24"/>
        </w:rPr>
        <w:t>д</w:t>
      </w:r>
      <w:r w:rsidRPr="000D7305">
        <w:rPr>
          <w:rFonts w:ascii="Times New Roman" w:eastAsia="Times New Roman" w:hAnsi="Times New Roman" w:cs="Times New Roman"/>
          <w:i/>
          <w:iCs/>
          <w:color w:val="000000"/>
          <w:sz w:val="24"/>
          <w:szCs w:val="24"/>
        </w:rPr>
        <w:t>ишь, во</w:t>
      </w:r>
      <w:r w:rsidRPr="000D7305">
        <w:rPr>
          <w:rFonts w:ascii="Times New Roman" w:eastAsia="Times New Roman" w:hAnsi="Times New Roman" w:cs="Times New Roman"/>
          <w:b/>
          <w:bCs/>
          <w:i/>
          <w:iCs/>
          <w:color w:val="CC0033"/>
          <w:sz w:val="24"/>
          <w:szCs w:val="24"/>
        </w:rPr>
        <w:t>з</w:t>
      </w:r>
      <w:r w:rsidRPr="000D7305">
        <w:rPr>
          <w:rFonts w:ascii="Times New Roman" w:eastAsia="Times New Roman" w:hAnsi="Times New Roman" w:cs="Times New Roman"/>
          <w:i/>
          <w:iCs/>
          <w:color w:val="000000"/>
          <w:sz w:val="24"/>
          <w:szCs w:val="24"/>
        </w:rPr>
        <w:t>ить – во</w:t>
      </w:r>
      <w:r w:rsidRPr="000D7305">
        <w:rPr>
          <w:rFonts w:ascii="Times New Roman" w:eastAsia="Times New Roman" w:hAnsi="Times New Roman" w:cs="Times New Roman"/>
          <w:b/>
          <w:bCs/>
          <w:i/>
          <w:iCs/>
          <w:color w:val="CC0033"/>
          <w:sz w:val="24"/>
          <w:szCs w:val="24"/>
        </w:rPr>
        <w:t>ж</w:t>
      </w:r>
      <w:r w:rsidRPr="000D7305">
        <w:rPr>
          <w:rFonts w:ascii="Times New Roman" w:eastAsia="Times New Roman" w:hAnsi="Times New Roman" w:cs="Times New Roman"/>
          <w:i/>
          <w:iCs/>
          <w:color w:val="000000"/>
          <w:sz w:val="24"/>
          <w:szCs w:val="24"/>
        </w:rPr>
        <w:t>у – во</w:t>
      </w:r>
      <w:r w:rsidRPr="000D7305">
        <w:rPr>
          <w:rFonts w:ascii="Times New Roman" w:eastAsia="Times New Roman" w:hAnsi="Times New Roman" w:cs="Times New Roman"/>
          <w:b/>
          <w:bCs/>
          <w:i/>
          <w:iCs/>
          <w:color w:val="CC0033"/>
          <w:sz w:val="24"/>
          <w:szCs w:val="24"/>
        </w:rPr>
        <w:t>з</w:t>
      </w:r>
      <w:r w:rsidRPr="000D7305">
        <w:rPr>
          <w:rFonts w:ascii="Times New Roman" w:eastAsia="Times New Roman" w:hAnsi="Times New Roman" w:cs="Times New Roman"/>
          <w:i/>
          <w:iCs/>
          <w:color w:val="000000"/>
          <w:sz w:val="24"/>
          <w:szCs w:val="24"/>
        </w:rPr>
        <w:t>ишь.</w:t>
      </w:r>
      <w:proofErr w:type="gramEnd"/>
    </w:p>
    <w:p w:rsidR="000D7305" w:rsidRPr="000D7305" w:rsidRDefault="000D7305" w:rsidP="000D7305">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Формы типа</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блестю</w:t>
      </w:r>
      <w:proofErr w:type="spell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являются грубейшей ошибкой, а их использование в речи свидетельствует об очень низкой культуре говорящего.</w:t>
      </w:r>
    </w:p>
    <w:p w:rsidR="000D7305" w:rsidRPr="000D7305" w:rsidRDefault="000D7305" w:rsidP="000D7305">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То же самое можно сказать и об ошибках в спряжении глаголов</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бежать, хотеть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производных от них). При образовании форм настоящего и простого будущего времен от глагола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бежать</w:t>
      </w:r>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(и производных от него) основа оканчивается на согласную</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b/>
          <w:bCs/>
          <w:i/>
          <w:iCs/>
          <w:color w:val="CC0033"/>
          <w:sz w:val="24"/>
          <w:szCs w:val="24"/>
        </w:rPr>
        <w:t>г</w:t>
      </w:r>
      <w:proofErr w:type="gram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в формах 1-го лица единственного числа и 3-го лица множественного числа: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бегу – бегут; вбегу – вбегут</w:t>
      </w:r>
      <w:r w:rsidRPr="000D7305">
        <w:rPr>
          <w:rFonts w:ascii="Times New Roman" w:eastAsia="Times New Roman" w:hAnsi="Times New Roman" w:cs="Times New Roman"/>
          <w:color w:val="000000"/>
          <w:sz w:val="24"/>
          <w:szCs w:val="24"/>
        </w:rPr>
        <w:t>. В остальных формах основа глагола оканчивается на шипящую:</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бежишь, бежит, бежим, бежите</w:t>
      </w:r>
      <w:r w:rsidRPr="000D7305">
        <w:rPr>
          <w:rFonts w:ascii="Times New Roman" w:eastAsia="Times New Roman" w:hAnsi="Times New Roman" w:cs="Times New Roman"/>
          <w:color w:val="000000"/>
          <w:sz w:val="24"/>
          <w:szCs w:val="24"/>
        </w:rPr>
        <w:t>. Недопустимы в литературном языке формы</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бежат</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вбежат</w:t>
      </w:r>
      <w:proofErr w:type="spellEnd"/>
      <w:r w:rsidRPr="000D7305">
        <w:rPr>
          <w:rFonts w:ascii="Times New Roman" w:eastAsia="Times New Roman" w:hAnsi="Times New Roman" w:cs="Times New Roman"/>
          <w:color w:val="000000"/>
          <w:sz w:val="24"/>
          <w:szCs w:val="24"/>
        </w:rPr>
        <w:t>!</w:t>
      </w:r>
    </w:p>
    <w:p w:rsidR="000D7305" w:rsidRPr="000D7305" w:rsidRDefault="000D7305" w:rsidP="000D7305">
      <w:pPr>
        <w:numPr>
          <w:ilvl w:val="0"/>
          <w:numId w:val="3"/>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Глаголы</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хотеть, захотеть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имеют чередование согласных только в формах единственного числа: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хо</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у – хо</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ешь – хо</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ет – хо</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им, хо</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ите – хо</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ят</w:t>
      </w:r>
      <w:r>
        <w:rPr>
          <w:rFonts w:ascii="Times New Roman" w:eastAsia="Times New Roman" w:hAnsi="Times New Roman" w:cs="Times New Roman"/>
          <w:color w:val="000000"/>
          <w:sz w:val="24"/>
          <w:szCs w:val="24"/>
        </w:rPr>
        <w:t xml:space="preserve">. Недопустимо употребление форм </w:t>
      </w:r>
      <w:proofErr w:type="spellStart"/>
      <w:r w:rsidRPr="000D7305">
        <w:rPr>
          <w:rFonts w:ascii="Times New Roman" w:eastAsia="Times New Roman" w:hAnsi="Times New Roman" w:cs="Times New Roman"/>
          <w:i/>
          <w:iCs/>
          <w:color w:val="000000"/>
          <w:sz w:val="24"/>
          <w:szCs w:val="24"/>
        </w:rPr>
        <w:t>хо</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ут</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захо</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ут</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хо</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ишь</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хо</w:t>
      </w:r>
      <w:r w:rsidRPr="000D7305">
        <w:rPr>
          <w:rFonts w:ascii="Times New Roman" w:eastAsia="Times New Roman" w:hAnsi="Times New Roman" w:cs="Times New Roman"/>
          <w:b/>
          <w:bCs/>
          <w:i/>
          <w:iCs/>
          <w:color w:val="CC0033"/>
          <w:sz w:val="24"/>
          <w:szCs w:val="24"/>
        </w:rPr>
        <w:t>т</w:t>
      </w:r>
      <w:r w:rsidRPr="000D7305">
        <w:rPr>
          <w:rFonts w:ascii="Times New Roman" w:eastAsia="Times New Roman" w:hAnsi="Times New Roman" w:cs="Times New Roman"/>
          <w:i/>
          <w:iCs/>
          <w:color w:val="000000"/>
          <w:sz w:val="24"/>
          <w:szCs w:val="24"/>
        </w:rPr>
        <w:t>ит</w:t>
      </w:r>
      <w:proofErr w:type="spellEnd"/>
      <w:r w:rsidRPr="000D7305">
        <w:rPr>
          <w:rFonts w:ascii="Times New Roman" w:eastAsia="Times New Roman" w:hAnsi="Times New Roman" w:cs="Times New Roman"/>
          <w:color w:val="000000"/>
          <w:sz w:val="24"/>
          <w:szCs w:val="24"/>
        </w:rPr>
        <w:t>! Это не только грубая грамматическая ошибка, но и показатель крайне низкой культуры человека!</w:t>
      </w:r>
    </w:p>
    <w:p w:rsidR="000D7305" w:rsidRDefault="000D7305" w:rsidP="000D7305">
      <w:pPr>
        <w:tabs>
          <w:tab w:val="num" w:pos="567"/>
        </w:tabs>
        <w:spacing w:after="0" w:line="240" w:lineRule="auto"/>
        <w:jc w:val="both"/>
        <w:rPr>
          <w:rFonts w:ascii="Times New Roman" w:eastAsia="Times New Roman" w:hAnsi="Times New Roman" w:cs="Times New Roman"/>
          <w:sz w:val="24"/>
          <w:szCs w:val="24"/>
        </w:rPr>
      </w:pPr>
      <w:r w:rsidRPr="000D7305">
        <w:rPr>
          <w:rFonts w:ascii="Times New Roman" w:eastAsia="Times New Roman" w:hAnsi="Times New Roman" w:cs="Times New Roman"/>
          <w:sz w:val="24"/>
          <w:szCs w:val="24"/>
        </w:rPr>
        <w:t>  Иногда в литературном языке возможно сосуществование нескольких равноправных вариантов форм настоящего и будущего времени, например:</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i/>
          <w:iCs/>
          <w:sz w:val="24"/>
          <w:szCs w:val="24"/>
        </w:rPr>
        <w:t>внимать – внимают</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i/>
          <w:iCs/>
          <w:sz w:val="24"/>
          <w:szCs w:val="24"/>
        </w:rPr>
        <w:t>внемлют</w:t>
      </w:r>
      <w:r w:rsidRPr="000D7305">
        <w:rPr>
          <w:rFonts w:ascii="Times New Roman" w:eastAsia="Times New Roman" w:hAnsi="Times New Roman" w:cs="Times New Roman"/>
          <w:sz w:val="24"/>
          <w:szCs w:val="24"/>
        </w:rPr>
        <w:t>. Однако в большинстве случаев вариантные формы противопоставлены в каком-либо отношении.</w:t>
      </w:r>
    </w:p>
    <w:p w:rsidR="000D7305" w:rsidRPr="000D7305" w:rsidRDefault="000D7305" w:rsidP="000D7305">
      <w:pPr>
        <w:tabs>
          <w:tab w:val="num" w:pos="567"/>
        </w:tabs>
        <w:spacing w:after="0" w:line="240" w:lineRule="auto"/>
        <w:jc w:val="both"/>
        <w:rPr>
          <w:rFonts w:ascii="Times New Roman" w:eastAsia="Times New Roman" w:hAnsi="Times New Roman" w:cs="Times New Roman"/>
          <w:sz w:val="24"/>
          <w:szCs w:val="24"/>
        </w:rPr>
      </w:pPr>
      <w:r w:rsidRPr="000D7305">
        <w:rPr>
          <w:rFonts w:ascii="Times New Roman" w:eastAsia="Times New Roman" w:hAnsi="Times New Roman" w:cs="Times New Roman"/>
          <w:color w:val="000000"/>
          <w:sz w:val="24"/>
          <w:szCs w:val="24"/>
        </w:rPr>
        <w:t>Так, у глаголов</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махать, сыпать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 xml:space="preserve">основными </w:t>
      </w:r>
      <w:proofErr w:type="gramStart"/>
      <w:r w:rsidRPr="000D7305">
        <w:rPr>
          <w:rFonts w:ascii="Times New Roman" w:eastAsia="Times New Roman" w:hAnsi="Times New Roman" w:cs="Times New Roman"/>
          <w:color w:val="000000"/>
          <w:sz w:val="24"/>
          <w:szCs w:val="24"/>
        </w:rPr>
        <w:t>являются варианты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машут</w:t>
      </w:r>
      <w:proofErr w:type="gramEnd"/>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i/>
          <w:iCs/>
          <w:color w:val="000000"/>
          <w:sz w:val="24"/>
          <w:szCs w:val="24"/>
        </w:rPr>
        <w:t>сыплют</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(допустимы формы –</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 xml:space="preserve">махают, </w:t>
      </w:r>
      <w:proofErr w:type="spellStart"/>
      <w:r w:rsidRPr="000D7305">
        <w:rPr>
          <w:rFonts w:ascii="Times New Roman" w:eastAsia="Times New Roman" w:hAnsi="Times New Roman" w:cs="Times New Roman"/>
          <w:i/>
          <w:iCs/>
          <w:color w:val="000000"/>
          <w:sz w:val="24"/>
          <w:szCs w:val="24"/>
        </w:rPr>
        <w:t>сыпят</w:t>
      </w:r>
      <w:proofErr w:type="spellEnd"/>
      <w:r w:rsidRPr="000D7305">
        <w:rPr>
          <w:rFonts w:ascii="Times New Roman" w:eastAsia="Times New Roman" w:hAnsi="Times New Roman" w:cs="Times New Roman"/>
          <w:color w:val="000000"/>
          <w:sz w:val="24"/>
          <w:szCs w:val="24"/>
        </w:rPr>
        <w:t>). Использование форм</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каплет</w:t>
      </w:r>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i/>
          <w:iCs/>
          <w:color w:val="000000"/>
          <w:sz w:val="24"/>
          <w:szCs w:val="24"/>
        </w:rPr>
        <w:t>капает</w:t>
      </w:r>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от глагола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капать</w:t>
      </w:r>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зависит</w:t>
      </w:r>
      <w:proofErr w:type="gramEnd"/>
      <w:r w:rsidRPr="000D7305">
        <w:rPr>
          <w:rFonts w:ascii="Times New Roman" w:eastAsia="Times New Roman" w:hAnsi="Times New Roman" w:cs="Times New Roman"/>
          <w:color w:val="000000"/>
          <w:sz w:val="24"/>
          <w:szCs w:val="24"/>
        </w:rPr>
        <w:t xml:space="preserve"> от значения: «падать каплями» –</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С крыш каплет и капает</w:t>
      </w:r>
      <w:r w:rsidRPr="000D7305">
        <w:rPr>
          <w:rFonts w:ascii="Times New Roman" w:eastAsia="Times New Roman" w:hAnsi="Times New Roman" w:cs="Times New Roman"/>
          <w:color w:val="000000"/>
          <w:sz w:val="24"/>
          <w:szCs w:val="24"/>
        </w:rPr>
        <w:t>; «лить медленно, по капле» – </w:t>
      </w:r>
      <w:r w:rsidRPr="000D7305">
        <w:rPr>
          <w:rFonts w:ascii="Times New Roman" w:eastAsia="Times New Roman" w:hAnsi="Times New Roman" w:cs="Times New Roman"/>
          <w:i/>
          <w:iCs/>
          <w:color w:val="000000"/>
          <w:sz w:val="24"/>
          <w:szCs w:val="24"/>
        </w:rPr>
        <w:t>Он накапает ей двадцать капель микстуры</w:t>
      </w:r>
      <w:r w:rsidRPr="000D7305">
        <w:rPr>
          <w:rFonts w:ascii="Times New Roman" w:eastAsia="Times New Roman" w:hAnsi="Times New Roman" w:cs="Times New Roman"/>
          <w:color w:val="000000"/>
          <w:sz w:val="24"/>
          <w:szCs w:val="24"/>
        </w:rPr>
        <w:t xml:space="preserve">. В употреблении </w:t>
      </w:r>
      <w:r w:rsidRPr="000D7305">
        <w:rPr>
          <w:rFonts w:ascii="Times New Roman" w:eastAsia="Times New Roman" w:hAnsi="Times New Roman" w:cs="Times New Roman"/>
          <w:color w:val="000000"/>
          <w:sz w:val="24"/>
          <w:szCs w:val="24"/>
        </w:rPr>
        <w:lastRenderedPageBreak/>
        <w:t>вариантных форм глагола</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i/>
          <w:iCs/>
          <w:color w:val="000000"/>
          <w:sz w:val="24"/>
          <w:szCs w:val="24"/>
        </w:rPr>
        <w:t>блистать</w:t>
      </w:r>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также можно выделить</w:t>
      </w:r>
      <w:proofErr w:type="gramEnd"/>
      <w:r w:rsidRPr="000D7305">
        <w:rPr>
          <w:rFonts w:ascii="Times New Roman" w:eastAsia="Times New Roman" w:hAnsi="Times New Roman" w:cs="Times New Roman"/>
          <w:color w:val="000000"/>
          <w:sz w:val="24"/>
          <w:szCs w:val="24"/>
        </w:rPr>
        <w:t xml:space="preserve"> различия в сочетаемости: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звёзды блещут – люди блистают.</w:t>
      </w:r>
    </w:p>
    <w:p w:rsidR="000D7305" w:rsidRDefault="000D7305" w:rsidP="000D7305">
      <w:pPr>
        <w:tabs>
          <w:tab w:val="num" w:pos="567"/>
        </w:tabs>
        <w:spacing w:after="0" w:line="240" w:lineRule="auto"/>
        <w:jc w:val="both"/>
        <w:rPr>
          <w:rFonts w:ascii="Times New Roman" w:eastAsia="Times New Roman" w:hAnsi="Times New Roman" w:cs="Times New Roman"/>
          <w:sz w:val="24"/>
          <w:szCs w:val="24"/>
        </w:rPr>
      </w:pPr>
      <w:r w:rsidRPr="000D7305">
        <w:rPr>
          <w:rFonts w:ascii="Times New Roman" w:eastAsia="Times New Roman" w:hAnsi="Times New Roman" w:cs="Times New Roman"/>
          <w:sz w:val="24"/>
          <w:szCs w:val="24"/>
        </w:rPr>
        <w:t>  Очень частотны в речи ошибки при образовании форм будущего времени от глаголов</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i/>
          <w:iCs/>
          <w:sz w:val="24"/>
          <w:szCs w:val="24"/>
        </w:rPr>
        <w:t>выздороветь, обессилеть, ослабеть</w:t>
      </w:r>
      <w:r w:rsidRPr="000D7305">
        <w:rPr>
          <w:rFonts w:ascii="Times New Roman" w:eastAsia="Times New Roman" w:hAnsi="Times New Roman" w:cs="Times New Roman"/>
          <w:sz w:val="24"/>
          <w:szCs w:val="24"/>
        </w:rPr>
        <w:t>. Глаголы на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color w:val="CC0033"/>
          <w:sz w:val="24"/>
          <w:szCs w:val="24"/>
        </w:rPr>
        <w:t>–</w:t>
      </w:r>
      <w:r w:rsidR="00624DC6">
        <w:rPr>
          <w:rFonts w:ascii="Times New Roman" w:eastAsia="Times New Roman" w:hAnsi="Times New Roman" w:cs="Times New Roman"/>
          <w:b/>
          <w:bCs/>
          <w:i/>
          <w:iCs/>
          <w:color w:val="CC0033"/>
          <w:sz w:val="24"/>
          <w:szCs w:val="24"/>
        </w:rPr>
        <w:t xml:space="preserve"> </w:t>
      </w:r>
      <w:proofErr w:type="spellStart"/>
      <w:r w:rsidRPr="000D7305">
        <w:rPr>
          <w:rFonts w:ascii="Times New Roman" w:eastAsia="Times New Roman" w:hAnsi="Times New Roman" w:cs="Times New Roman"/>
          <w:b/>
          <w:bCs/>
          <w:i/>
          <w:iCs/>
          <w:color w:val="CC0033"/>
          <w:sz w:val="24"/>
          <w:szCs w:val="24"/>
        </w:rPr>
        <w:t>еть</w:t>
      </w:r>
      <w:proofErr w:type="spellEnd"/>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указывают на направленность действия на самого субъекта и сохраняют гласную</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b/>
          <w:bCs/>
          <w:i/>
          <w:iCs/>
          <w:color w:val="CC0033"/>
          <w:sz w:val="24"/>
          <w:szCs w:val="24"/>
        </w:rPr>
        <w:t>е</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при образовании форм настоящего времени:</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i/>
          <w:iCs/>
          <w:sz w:val="24"/>
          <w:szCs w:val="24"/>
        </w:rPr>
        <w:t>я выздоровею, я обессилею, я ослабею</w:t>
      </w:r>
      <w:r>
        <w:rPr>
          <w:rFonts w:ascii="Times New Roman" w:eastAsia="Times New Roman" w:hAnsi="Times New Roman" w:cs="Times New Roman"/>
          <w:sz w:val="24"/>
          <w:szCs w:val="24"/>
        </w:rPr>
        <w:t>.</w:t>
      </w:r>
    </w:p>
    <w:p w:rsidR="000D7305" w:rsidRDefault="000D7305" w:rsidP="000D7305">
      <w:pPr>
        <w:tabs>
          <w:tab w:val="num" w:pos="567"/>
        </w:tabs>
        <w:spacing w:after="0" w:line="240" w:lineRule="auto"/>
        <w:jc w:val="both"/>
        <w:rPr>
          <w:rFonts w:ascii="Times New Roman" w:eastAsia="Times New Roman" w:hAnsi="Times New Roman" w:cs="Times New Roman"/>
          <w:sz w:val="24"/>
          <w:szCs w:val="24"/>
        </w:rPr>
      </w:pPr>
      <w:r w:rsidRPr="000D7305">
        <w:rPr>
          <w:rFonts w:ascii="Times New Roman" w:eastAsia="Times New Roman" w:hAnsi="Times New Roman" w:cs="Times New Roman"/>
          <w:sz w:val="24"/>
          <w:szCs w:val="24"/>
        </w:rPr>
        <w:t>Форма</w:t>
      </w:r>
      <w:r>
        <w:rPr>
          <w:rFonts w:ascii="Times New Roman" w:eastAsia="Times New Roman" w:hAnsi="Times New Roman" w:cs="Times New Roman"/>
          <w:sz w:val="24"/>
          <w:szCs w:val="24"/>
        </w:rPr>
        <w:t xml:space="preserve"> </w:t>
      </w:r>
      <w:proofErr w:type="spellStart"/>
      <w:r w:rsidRPr="000D7305">
        <w:rPr>
          <w:rFonts w:ascii="Times New Roman" w:eastAsia="Times New Roman" w:hAnsi="Times New Roman" w:cs="Times New Roman"/>
          <w:i/>
          <w:iCs/>
          <w:sz w:val="24"/>
          <w:szCs w:val="24"/>
        </w:rPr>
        <w:t>выздоровлю</w:t>
      </w:r>
      <w:proofErr w:type="spellEnd"/>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вообще не исп</w:t>
      </w:r>
      <w:r>
        <w:rPr>
          <w:rFonts w:ascii="Times New Roman" w:eastAsia="Times New Roman" w:hAnsi="Times New Roman" w:cs="Times New Roman"/>
          <w:sz w:val="24"/>
          <w:szCs w:val="24"/>
        </w:rPr>
        <w:t>ользуется в литературном языке.</w:t>
      </w:r>
    </w:p>
    <w:p w:rsidR="000D7305" w:rsidRPr="000D7305" w:rsidRDefault="000D7305" w:rsidP="000D7305">
      <w:pPr>
        <w:tabs>
          <w:tab w:val="num" w:pos="567"/>
        </w:tabs>
        <w:spacing w:after="0" w:line="240" w:lineRule="auto"/>
        <w:jc w:val="both"/>
        <w:rPr>
          <w:rFonts w:ascii="Times New Roman" w:eastAsia="Times New Roman" w:hAnsi="Times New Roman" w:cs="Times New Roman"/>
          <w:sz w:val="24"/>
          <w:szCs w:val="24"/>
        </w:rPr>
      </w:pPr>
      <w:r w:rsidRPr="000D7305">
        <w:rPr>
          <w:rFonts w:ascii="Times New Roman" w:eastAsia="Times New Roman" w:hAnsi="Times New Roman" w:cs="Times New Roman"/>
          <w:sz w:val="24"/>
          <w:szCs w:val="24"/>
        </w:rPr>
        <w:t>Форма</w:t>
      </w:r>
      <w:r>
        <w:rPr>
          <w:rFonts w:ascii="Times New Roman" w:eastAsia="Times New Roman" w:hAnsi="Times New Roman" w:cs="Times New Roman"/>
          <w:sz w:val="24"/>
          <w:szCs w:val="24"/>
        </w:rPr>
        <w:t xml:space="preserve"> </w:t>
      </w:r>
      <w:proofErr w:type="gramStart"/>
      <w:r w:rsidRPr="000D7305">
        <w:rPr>
          <w:rFonts w:ascii="Times New Roman" w:eastAsia="Times New Roman" w:hAnsi="Times New Roman" w:cs="Times New Roman"/>
          <w:i/>
          <w:iCs/>
          <w:sz w:val="24"/>
          <w:szCs w:val="24"/>
        </w:rPr>
        <w:t>обессилю</w:t>
      </w:r>
      <w:proofErr w:type="gramEnd"/>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представляет собой форму 1-го лица от переходного глагола с суффиксом</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b/>
          <w:bCs/>
          <w:i/>
          <w:iCs/>
          <w:color w:val="CC0033"/>
          <w:sz w:val="24"/>
          <w:szCs w:val="24"/>
        </w:rPr>
        <w:t>-и(</w:t>
      </w:r>
      <w:proofErr w:type="spellStart"/>
      <w:r w:rsidRPr="000D7305">
        <w:rPr>
          <w:rFonts w:ascii="Times New Roman" w:eastAsia="Times New Roman" w:hAnsi="Times New Roman" w:cs="Times New Roman"/>
          <w:b/>
          <w:bCs/>
          <w:i/>
          <w:iCs/>
          <w:color w:val="CC0033"/>
          <w:sz w:val="24"/>
          <w:szCs w:val="24"/>
        </w:rPr>
        <w:t>ть</w:t>
      </w:r>
      <w:proofErr w:type="spellEnd"/>
      <w:r w:rsidRPr="000D7305">
        <w:rPr>
          <w:rFonts w:ascii="Times New Roman" w:eastAsia="Times New Roman" w:hAnsi="Times New Roman" w:cs="Times New Roman"/>
          <w:b/>
          <w:bCs/>
          <w:i/>
          <w:iCs/>
          <w:color w:val="CC0033"/>
          <w:sz w:val="24"/>
          <w:szCs w:val="24"/>
        </w:rPr>
        <w:t>)</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i/>
          <w:iCs/>
          <w:sz w:val="24"/>
          <w:szCs w:val="24"/>
        </w:rPr>
        <w:t>обессилить</w:t>
      </w:r>
      <w:r>
        <w:rPr>
          <w:rFonts w:ascii="Times New Roman" w:eastAsia="Times New Roman" w:hAnsi="Times New Roman" w:cs="Times New Roman"/>
          <w:sz w:val="24"/>
          <w:szCs w:val="24"/>
        </w:rPr>
        <w:t xml:space="preserve"> </w:t>
      </w:r>
      <w:r w:rsidRPr="000D7305">
        <w:rPr>
          <w:rFonts w:ascii="Times New Roman" w:eastAsia="Times New Roman" w:hAnsi="Times New Roman" w:cs="Times New Roman"/>
          <w:sz w:val="24"/>
          <w:szCs w:val="24"/>
        </w:rPr>
        <w:t>и выражает направленность действия на объект (</w:t>
      </w:r>
      <w:r w:rsidRPr="000D7305">
        <w:rPr>
          <w:rFonts w:ascii="Times New Roman" w:eastAsia="Times New Roman" w:hAnsi="Times New Roman" w:cs="Times New Roman"/>
          <w:i/>
          <w:iCs/>
          <w:sz w:val="24"/>
          <w:szCs w:val="24"/>
        </w:rPr>
        <w:t>я обессилю противника</w:t>
      </w:r>
      <w:r w:rsidRPr="000D7305">
        <w:rPr>
          <w:rFonts w:ascii="Times New Roman" w:eastAsia="Times New Roman" w:hAnsi="Times New Roman" w:cs="Times New Roman"/>
          <w:sz w:val="24"/>
          <w:szCs w:val="24"/>
        </w:rPr>
        <w:t>).</w:t>
      </w:r>
    </w:p>
    <w:p w:rsidR="000D7305" w:rsidRPr="000D7305" w:rsidRDefault="000D7305" w:rsidP="00624DC6">
      <w:pPr>
        <w:tabs>
          <w:tab w:val="num" w:pos="567"/>
        </w:tabs>
        <w:spacing w:after="0" w:line="240" w:lineRule="auto"/>
        <w:jc w:val="both"/>
        <w:textAlignment w:val="baseline"/>
        <w:rPr>
          <w:rFonts w:ascii="Times New Roman" w:eastAsia="Times New Roman" w:hAnsi="Times New Roman" w:cs="Times New Roman"/>
          <w:b/>
          <w:bCs/>
          <w:i/>
          <w:iCs/>
          <w:sz w:val="24"/>
          <w:szCs w:val="24"/>
        </w:rPr>
      </w:pPr>
      <w:r w:rsidRPr="000D7305">
        <w:rPr>
          <w:rFonts w:ascii="Times New Roman" w:eastAsia="Times New Roman" w:hAnsi="Times New Roman" w:cs="Times New Roman"/>
          <w:b/>
          <w:bCs/>
          <w:i/>
          <w:iCs/>
          <w:sz w:val="24"/>
          <w:szCs w:val="24"/>
        </w:rPr>
        <w:t>Обратите внимание</w:t>
      </w:r>
      <w:r w:rsidR="00624DC6">
        <w:rPr>
          <w:rFonts w:ascii="Times New Roman" w:eastAsia="Times New Roman" w:hAnsi="Times New Roman" w:cs="Times New Roman"/>
          <w:b/>
          <w:bCs/>
          <w:i/>
          <w:iCs/>
          <w:sz w:val="24"/>
          <w:szCs w:val="24"/>
        </w:rPr>
        <w:t xml:space="preserve">!  </w:t>
      </w:r>
      <w:r w:rsidRPr="000D7305">
        <w:rPr>
          <w:rFonts w:ascii="Times New Roman" w:eastAsia="Times New Roman" w:hAnsi="Times New Roman" w:cs="Times New Roman"/>
          <w:b/>
          <w:bCs/>
          <w:sz w:val="24"/>
          <w:szCs w:val="24"/>
        </w:rPr>
        <w:t>Некоторые глаголы не имеют ряда форм настоящего и будущего времени.</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1)</w:t>
      </w:r>
      <w:r w:rsidRPr="000D7305">
        <w:rPr>
          <w:rFonts w:ascii="Times New Roman" w:eastAsia="Times New Roman" w:hAnsi="Times New Roman" w:cs="Times New Roman"/>
          <w:color w:val="000000"/>
          <w:sz w:val="24"/>
          <w:szCs w:val="24"/>
        </w:rPr>
        <w:t> Не используется форма 1-го лица единственного числа у глаголов:</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i/>
          <w:iCs/>
          <w:color w:val="000000"/>
          <w:sz w:val="24"/>
          <w:szCs w:val="24"/>
        </w:rPr>
        <w:t>затмить, очутиться, победить, убедить, убедиться, стонать, родиться.</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2)</w:t>
      </w:r>
      <w:r w:rsidRPr="000D7305">
        <w:rPr>
          <w:rFonts w:ascii="Times New Roman" w:eastAsia="Times New Roman" w:hAnsi="Times New Roman" w:cs="Times New Roman"/>
          <w:color w:val="000000"/>
          <w:sz w:val="24"/>
          <w:szCs w:val="24"/>
        </w:rPr>
        <w:t> Не имеют форм 1-го и 2-го лица единственного и множественного числа глаголы:</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кипеть, вскипеть, выкипеть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(о воде),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закатиться</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(о круглом предмете, о небесном светиле),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наступить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(о времени),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обступить, осуществиться, получиться, произойти, раздаваться, родиться, создаваться, состояться, течь, удаваться</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др.</w:t>
      </w:r>
      <w:proofErr w:type="gramEnd"/>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3)</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Недопустимы в литературном языке формы типа</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победю</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побежу</w:t>
      </w:r>
      <w:proofErr w:type="spell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т.п. При необходимости выражения этого значения надо использовать описательные конструкции: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Я уверен, что смогу победить; Мне удастся победить.</w:t>
      </w:r>
    </w:p>
    <w:p w:rsidR="000D7305" w:rsidRPr="000D7305" w:rsidRDefault="000D7305" w:rsidP="000D7305">
      <w:pPr>
        <w:tabs>
          <w:tab w:val="num" w:pos="567"/>
        </w:tabs>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3.</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При образовании форм прошедшего времени в ряде случаев наблюдается утрата суффикса</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b/>
          <w:bCs/>
          <w:i/>
          <w:iCs/>
          <w:color w:val="CC0033"/>
          <w:sz w:val="24"/>
          <w:szCs w:val="24"/>
        </w:rPr>
        <w:t>-н</w:t>
      </w:r>
      <w:proofErr w:type="gramEnd"/>
      <w:r w:rsidRPr="000D7305">
        <w:rPr>
          <w:rFonts w:ascii="Times New Roman" w:eastAsia="Times New Roman" w:hAnsi="Times New Roman" w:cs="Times New Roman"/>
          <w:b/>
          <w:bCs/>
          <w:i/>
          <w:iCs/>
          <w:color w:val="CC0033"/>
          <w:sz w:val="24"/>
          <w:szCs w:val="24"/>
        </w:rPr>
        <w:t>у-</w:t>
      </w:r>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возникнуть – возник, высохнуть – высох, исчезнуть – исчез, погибнуть – погиб, привыкнуть – привык, промокнуть – промок, проникнуть – проник.</w:t>
      </w:r>
      <w:proofErr w:type="gramEnd"/>
    </w:p>
    <w:p w:rsidR="000D7305" w:rsidRPr="000D7305" w:rsidRDefault="000D7305" w:rsidP="000D7305">
      <w:pPr>
        <w:numPr>
          <w:ilvl w:val="0"/>
          <w:numId w:val="4"/>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Нельзя употреблять в литературном языке формы типа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возникнул, проникнул</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т.п.</w:t>
      </w:r>
    </w:p>
    <w:p w:rsidR="000D7305" w:rsidRPr="000D7305" w:rsidRDefault="000D7305" w:rsidP="000D7305">
      <w:pPr>
        <w:numPr>
          <w:ilvl w:val="0"/>
          <w:numId w:val="4"/>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Иногда в литературном языке сосуществуют как равноправные варианты с суффиксом и без суффикса:</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 xml:space="preserve">глохнуть – глох и глохнул, достигнуть – достиг и достигнул, киснуть – кис и киснул, пахнуть – пах и пахнул, подвергнуться – подвергся и подвергнулся, вянуть – вял и </w:t>
      </w:r>
      <w:proofErr w:type="spellStart"/>
      <w:r w:rsidRPr="000D7305">
        <w:rPr>
          <w:rFonts w:ascii="Times New Roman" w:eastAsia="Times New Roman" w:hAnsi="Times New Roman" w:cs="Times New Roman"/>
          <w:i/>
          <w:iCs/>
          <w:color w:val="000000"/>
          <w:sz w:val="24"/>
          <w:szCs w:val="24"/>
        </w:rPr>
        <w:t>вянул</w:t>
      </w:r>
      <w:proofErr w:type="spellEnd"/>
      <w:r w:rsidRPr="000D7305">
        <w:rPr>
          <w:rFonts w:ascii="Times New Roman" w:eastAsia="Times New Roman" w:hAnsi="Times New Roman" w:cs="Times New Roman"/>
          <w:i/>
          <w:iCs/>
          <w:color w:val="000000"/>
          <w:sz w:val="24"/>
          <w:szCs w:val="24"/>
        </w:rPr>
        <w:t>.</w:t>
      </w:r>
      <w:proofErr w:type="gramEnd"/>
    </w:p>
    <w:p w:rsidR="000D7305" w:rsidRPr="000D7305" w:rsidRDefault="000D7305" w:rsidP="000D7305">
      <w:pPr>
        <w:numPr>
          <w:ilvl w:val="0"/>
          <w:numId w:val="4"/>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color w:val="000000"/>
          <w:sz w:val="24"/>
          <w:szCs w:val="24"/>
        </w:rPr>
        <w:t>У ряда глаголов вариант без суффикса является основным (</w:t>
      </w:r>
      <w:r w:rsidRPr="000D7305">
        <w:rPr>
          <w:rFonts w:ascii="Times New Roman" w:eastAsia="Times New Roman" w:hAnsi="Times New Roman" w:cs="Times New Roman"/>
          <w:i/>
          <w:iCs/>
          <w:color w:val="000000"/>
          <w:sz w:val="24"/>
          <w:szCs w:val="24"/>
        </w:rPr>
        <w:t>гаснуть – гас, мёрзнуть – мёрз, сохнуть – сох, тухнуть – тух</w:t>
      </w:r>
      <w:r w:rsidRPr="000D7305">
        <w:rPr>
          <w:rFonts w:ascii="Times New Roman" w:eastAsia="Times New Roman" w:hAnsi="Times New Roman" w:cs="Times New Roman"/>
          <w:color w:val="000000"/>
          <w:sz w:val="24"/>
          <w:szCs w:val="24"/>
        </w:rPr>
        <w:t>), но допустим и вариант с суффиксом (</w:t>
      </w:r>
      <w:r w:rsidRPr="000D7305">
        <w:rPr>
          <w:rFonts w:ascii="Times New Roman" w:eastAsia="Times New Roman" w:hAnsi="Times New Roman" w:cs="Times New Roman"/>
          <w:i/>
          <w:iCs/>
          <w:color w:val="000000"/>
          <w:sz w:val="24"/>
          <w:szCs w:val="24"/>
        </w:rPr>
        <w:t>гаснул, мёрзнул, сохнул, тухнул</w:t>
      </w:r>
      <w:r w:rsidRPr="000D7305">
        <w:rPr>
          <w:rFonts w:ascii="Times New Roman" w:eastAsia="Times New Roman" w:hAnsi="Times New Roman" w:cs="Times New Roman"/>
          <w:color w:val="000000"/>
          <w:sz w:val="24"/>
          <w:szCs w:val="24"/>
        </w:rPr>
        <w:t>).</w:t>
      </w:r>
      <w:proofErr w:type="gramEnd"/>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Обратите внимание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 то, что в формах прошедшего времени глаголов на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bCs/>
          <w:i/>
          <w:iCs/>
          <w:color w:val="CC0033"/>
          <w:sz w:val="24"/>
          <w:szCs w:val="24"/>
        </w:rPr>
        <w:t>–</w:t>
      </w:r>
      <w:proofErr w:type="spellStart"/>
      <w:r w:rsidRPr="000D7305">
        <w:rPr>
          <w:rFonts w:ascii="Times New Roman" w:eastAsia="Times New Roman" w:hAnsi="Times New Roman" w:cs="Times New Roman"/>
          <w:b/>
          <w:bCs/>
          <w:i/>
          <w:iCs/>
          <w:color w:val="CC0033"/>
          <w:sz w:val="24"/>
          <w:szCs w:val="24"/>
        </w:rPr>
        <w:t>ч</w:t>
      </w:r>
      <w:proofErr w:type="gramEnd"/>
      <w:r w:rsidRPr="000D7305">
        <w:rPr>
          <w:rFonts w:ascii="Times New Roman" w:eastAsia="Times New Roman" w:hAnsi="Times New Roman" w:cs="Times New Roman"/>
          <w:b/>
          <w:bCs/>
          <w:i/>
          <w:iCs/>
          <w:color w:val="CC0033"/>
          <w:sz w:val="24"/>
          <w:szCs w:val="24"/>
        </w:rPr>
        <w:t>ь</w:t>
      </w:r>
      <w:proofErr w:type="spellEnd"/>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наблюдается чередование согласных</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ч–г/к</w:t>
      </w:r>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же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жё</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 ле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лё</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 обле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облё</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 пе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пё</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 сбере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сберё</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 сле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слё</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 те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тё</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 убере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уберё</w:t>
      </w:r>
      <w:r w:rsidRPr="000D7305">
        <w:rPr>
          <w:rFonts w:ascii="Times New Roman" w:eastAsia="Times New Roman" w:hAnsi="Times New Roman" w:cs="Times New Roman"/>
          <w:b/>
          <w:bCs/>
          <w:i/>
          <w:iCs/>
          <w:color w:val="CC0033"/>
          <w:sz w:val="24"/>
          <w:szCs w:val="24"/>
        </w:rPr>
        <w:t>г</w:t>
      </w:r>
      <w:r w:rsidRPr="000D7305">
        <w:rPr>
          <w:rFonts w:ascii="Times New Roman" w:eastAsia="Times New Roman" w:hAnsi="Times New Roman" w:cs="Times New Roman"/>
          <w:i/>
          <w:iCs/>
          <w:color w:val="000000"/>
          <w:sz w:val="24"/>
          <w:szCs w:val="24"/>
        </w:rPr>
        <w:t>, увле</w:t>
      </w:r>
      <w:r w:rsidRPr="000D7305">
        <w:rPr>
          <w:rFonts w:ascii="Times New Roman" w:eastAsia="Times New Roman" w:hAnsi="Times New Roman" w:cs="Times New Roman"/>
          <w:b/>
          <w:bCs/>
          <w:i/>
          <w:iCs/>
          <w:color w:val="CC0033"/>
          <w:sz w:val="24"/>
          <w:szCs w:val="24"/>
        </w:rPr>
        <w:t>ч</w:t>
      </w:r>
      <w:r w:rsidRPr="000D7305">
        <w:rPr>
          <w:rFonts w:ascii="Times New Roman" w:eastAsia="Times New Roman" w:hAnsi="Times New Roman" w:cs="Times New Roman"/>
          <w:i/>
          <w:iCs/>
          <w:color w:val="000000"/>
          <w:sz w:val="24"/>
          <w:szCs w:val="24"/>
        </w:rPr>
        <w:t>ь – увлё</w:t>
      </w:r>
      <w:r w:rsidRPr="000D7305">
        <w:rPr>
          <w:rFonts w:ascii="Times New Roman" w:eastAsia="Times New Roman" w:hAnsi="Times New Roman" w:cs="Times New Roman"/>
          <w:b/>
          <w:bCs/>
          <w:i/>
          <w:iCs/>
          <w:color w:val="CC0033"/>
          <w:sz w:val="24"/>
          <w:szCs w:val="24"/>
        </w:rPr>
        <w:t>к</w:t>
      </w:r>
      <w:r w:rsidRPr="000D7305">
        <w:rPr>
          <w:rFonts w:ascii="Times New Roman" w:eastAsia="Times New Roman" w:hAnsi="Times New Roman" w:cs="Times New Roman"/>
          <w:i/>
          <w:iCs/>
          <w:color w:val="000000"/>
          <w:sz w:val="24"/>
          <w:szCs w:val="24"/>
        </w:rPr>
        <w:t>.</w:t>
      </w:r>
      <w:proofErr w:type="gramEnd"/>
    </w:p>
    <w:p w:rsidR="000D7305" w:rsidRPr="000D7305" w:rsidRDefault="000D7305" w:rsidP="000D7305">
      <w:pPr>
        <w:tabs>
          <w:tab w:val="num" w:pos="567"/>
        </w:tabs>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color w:val="635274"/>
          <w:sz w:val="24"/>
          <w:szCs w:val="24"/>
        </w:rPr>
        <w:t>4.</w:t>
      </w:r>
      <w:r w:rsidRPr="000D7305">
        <w:rPr>
          <w:rFonts w:ascii="Times New Roman" w:eastAsia="Times New Roman" w:hAnsi="Times New Roman" w:cs="Times New Roman"/>
          <w:color w:val="000000"/>
          <w:sz w:val="24"/>
          <w:szCs w:val="24"/>
        </w:rPr>
        <w:t> При образовании повелительного наклонения у целого ряда глаголов наблюдается чередование согласных и гласных в основе:</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бежать – беги (!), бегите; беречь – береги; взять – возьми; гнать – гони; жечь – жги (!); звать – зови; искать – ищи; класть – клади (!), кладите (!)</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др.</w:t>
      </w:r>
      <w:proofErr w:type="gramEnd"/>
    </w:p>
    <w:p w:rsidR="000D7305" w:rsidRPr="000D7305" w:rsidRDefault="000D7305" w:rsidP="000D7305">
      <w:pPr>
        <w:numPr>
          <w:ilvl w:val="0"/>
          <w:numId w:val="8"/>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t>Кроме того, у некоторых глаголов при образовании повелительного наклонения не прибавляется суффикс</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b/>
          <w:bCs/>
          <w:i/>
          <w:iCs/>
          <w:color w:val="CC0033"/>
          <w:sz w:val="24"/>
          <w:szCs w:val="24"/>
        </w:rPr>
        <w:t>-и</w:t>
      </w:r>
      <w:proofErr w:type="gramEnd"/>
      <w:r w:rsidRPr="000D7305">
        <w:rPr>
          <w:rFonts w:ascii="Times New Roman" w:eastAsia="Times New Roman" w:hAnsi="Times New Roman" w:cs="Times New Roman"/>
          <w:color w:val="000000"/>
          <w:sz w:val="24"/>
          <w:szCs w:val="24"/>
        </w:rPr>
        <w:t>. В большинстве случаев употребление этих форм в речи не вызывает затруднений:</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атаковать – атакуй, командовать – командуй, ночевать – ночуй, следовать – следуй, мыть – мой, встать – встань, одеться – оденься.</w:t>
      </w:r>
      <w:proofErr w:type="gramEnd"/>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Обратите внимание</w:t>
      </w:r>
      <w:r w:rsidRPr="000D7305">
        <w:rPr>
          <w:rFonts w:ascii="Times New Roman" w:eastAsia="Times New Roman" w:hAnsi="Times New Roman" w:cs="Times New Roman"/>
          <w:color w:val="000000"/>
          <w:sz w:val="24"/>
          <w:szCs w:val="24"/>
        </w:rPr>
        <w:t> на форму повелительного наклонения следующих глаголов:</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лечь – ляг (!), лягте (!); сесть – сядь (!), сядьте (!); достать – достань, достаньте; расстаться – расстанься, расстаньтесь; стать – стань, станьте; прибыть – прибудь, прибудьте; пробыть – пробудь, пробудьте; мазать – мажь, мажьте; резать – режь, режьте.</w:t>
      </w:r>
      <w:proofErr w:type="gramEnd"/>
    </w:p>
    <w:p w:rsidR="000D7305" w:rsidRPr="000D7305" w:rsidRDefault="000D7305" w:rsidP="000D7305">
      <w:pPr>
        <w:numPr>
          <w:ilvl w:val="0"/>
          <w:numId w:val="9"/>
        </w:numPr>
        <w:tabs>
          <w:tab w:val="clear" w:pos="720"/>
          <w:tab w:val="num" w:pos="567"/>
        </w:tabs>
        <w:spacing w:after="0" w:line="240" w:lineRule="auto"/>
        <w:ind w:left="0" w:firstLine="0"/>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color w:val="000000"/>
          <w:sz w:val="24"/>
          <w:szCs w:val="24"/>
        </w:rPr>
        <w:lastRenderedPageBreak/>
        <w:t>Иногда в литературном языке сосуществуют два варианта (с суффиксом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CC0033"/>
          <w:sz w:val="24"/>
          <w:szCs w:val="24"/>
        </w:rPr>
        <w:t>–</w:t>
      </w:r>
      <w:r w:rsidRPr="000D7305">
        <w:rPr>
          <w:rFonts w:ascii="Times New Roman" w:eastAsia="Times New Roman" w:hAnsi="Times New Roman" w:cs="Times New Roman"/>
          <w:b/>
          <w:bCs/>
          <w:i/>
          <w:iCs/>
          <w:color w:val="CC0033"/>
          <w:sz w:val="24"/>
          <w:szCs w:val="24"/>
        </w:rPr>
        <w:t>и</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color w:val="000000"/>
          <w:sz w:val="24"/>
          <w:szCs w:val="24"/>
        </w:rPr>
        <w:t>и</w:t>
      </w:r>
      <w:proofErr w:type="gramEnd"/>
      <w:r w:rsidRPr="000D7305">
        <w:rPr>
          <w:rFonts w:ascii="Times New Roman" w:eastAsia="Times New Roman" w:hAnsi="Times New Roman" w:cs="Times New Roman"/>
          <w:color w:val="000000"/>
          <w:sz w:val="24"/>
          <w:szCs w:val="24"/>
        </w:rPr>
        <w:t xml:space="preserve"> без него):</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i/>
          <w:iCs/>
          <w:color w:val="000000"/>
          <w:sz w:val="24"/>
          <w:szCs w:val="24"/>
        </w:rPr>
        <w:t>Выглади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выгладь</w:t>
      </w:r>
      <w:proofErr w:type="spellEnd"/>
      <w:r w:rsidRPr="000D7305">
        <w:rPr>
          <w:rFonts w:ascii="Times New Roman" w:eastAsia="Times New Roman" w:hAnsi="Times New Roman" w:cs="Times New Roman"/>
          <w:i/>
          <w:iCs/>
          <w:color w:val="000000"/>
          <w:sz w:val="24"/>
          <w:szCs w:val="24"/>
        </w:rPr>
        <w:t>, чисти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чисть, вычисти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вычисть, очисти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очисть, порти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порть, испорти</w:t>
      </w:r>
      <w:r w:rsidRPr="000D7305">
        <w:rPr>
          <w:rFonts w:ascii="Times New Roman" w:eastAsia="Times New Roman" w:hAnsi="Times New Roman" w:cs="Times New Roman"/>
          <w:color w:val="000000"/>
          <w:sz w:val="24"/>
          <w:szCs w:val="24"/>
        </w:rPr>
        <w:t> и </w:t>
      </w:r>
      <w:r w:rsidRPr="000D7305">
        <w:rPr>
          <w:rFonts w:ascii="Times New Roman" w:eastAsia="Times New Roman" w:hAnsi="Times New Roman" w:cs="Times New Roman"/>
          <w:i/>
          <w:iCs/>
          <w:color w:val="000000"/>
          <w:sz w:val="24"/>
          <w:szCs w:val="24"/>
        </w:rPr>
        <w:t>испорть, попорти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попорть.</w:t>
      </w:r>
    </w:p>
    <w:p w:rsid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Особое внимание обратите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 образование формы 1-го лица множественного числа повелительного наклонения от глагола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пойти –</w:t>
      </w:r>
      <w:r>
        <w:rPr>
          <w:rFonts w:ascii="Times New Roman" w:eastAsia="Times New Roman" w:hAnsi="Times New Roman" w:cs="Times New Roman"/>
          <w:i/>
          <w:iCs/>
          <w:color w:val="000000"/>
          <w:sz w:val="24"/>
          <w:szCs w:val="24"/>
        </w:rPr>
        <w:t xml:space="preserve"> </w:t>
      </w:r>
      <w:proofErr w:type="gramStart"/>
      <w:r w:rsidRPr="000D7305">
        <w:rPr>
          <w:rFonts w:ascii="Times New Roman" w:eastAsia="Times New Roman" w:hAnsi="Times New Roman" w:cs="Times New Roman"/>
          <w:b/>
          <w:bCs/>
          <w:i/>
          <w:iCs/>
          <w:color w:val="CC0033"/>
          <w:sz w:val="24"/>
          <w:szCs w:val="24"/>
        </w:rPr>
        <w:t>пойдёмте</w:t>
      </w:r>
      <w:proofErr w:type="gramEnd"/>
      <w:r w:rsidRPr="000D7305">
        <w:rPr>
          <w:rFonts w:ascii="Times New Roman" w:eastAsia="Times New Roman" w:hAnsi="Times New Roman" w:cs="Times New Roman"/>
          <w:b/>
          <w:bCs/>
          <w:i/>
          <w:iCs/>
          <w:color w:val="CC0033"/>
          <w:sz w:val="24"/>
          <w:szCs w:val="24"/>
        </w:rPr>
        <w:t>/пойдём</w:t>
      </w:r>
      <w:r w:rsidRPr="000D7305">
        <w:rPr>
          <w:rFonts w:ascii="Times New Roman" w:eastAsia="Times New Roman" w:hAnsi="Times New Roman" w:cs="Times New Roman"/>
          <w:color w:val="000000"/>
          <w:sz w:val="24"/>
          <w:szCs w:val="24"/>
        </w:rPr>
        <w:t xml:space="preserve">. В настоящее время в просторечии достаточно употребительной </w:t>
      </w:r>
      <w:proofErr w:type="gramStart"/>
      <w:r w:rsidRPr="000D7305">
        <w:rPr>
          <w:rFonts w:ascii="Times New Roman" w:eastAsia="Times New Roman" w:hAnsi="Times New Roman" w:cs="Times New Roman"/>
          <w:color w:val="000000"/>
          <w:sz w:val="24"/>
          <w:szCs w:val="24"/>
        </w:rPr>
        <w:t>является форма пошлите</w:t>
      </w:r>
      <w:proofErr w:type="gramEnd"/>
      <w:r w:rsidRPr="000D7305">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Пошлите в кино</w:t>
      </w:r>
      <w:r w:rsidRPr="000D7305">
        <w:rPr>
          <w:rFonts w:ascii="Times New Roman" w:eastAsia="Times New Roman" w:hAnsi="Times New Roman" w:cs="Times New Roman"/>
          <w:color w:val="000000"/>
          <w:sz w:val="24"/>
          <w:szCs w:val="24"/>
        </w:rPr>
        <w:t>), причём она воспринимается (совершенно неправомерно!) как более вежливая, по сравнению с допустимой разговорной формой</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пошли</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w:t>
      </w:r>
      <w:r w:rsidRPr="000D7305">
        <w:rPr>
          <w:rFonts w:ascii="Times New Roman" w:eastAsia="Times New Roman" w:hAnsi="Times New Roman" w:cs="Times New Roman"/>
          <w:i/>
          <w:iCs/>
          <w:color w:val="000000"/>
          <w:sz w:val="24"/>
          <w:szCs w:val="24"/>
        </w:rPr>
        <w:t>Пошли в кино</w:t>
      </w:r>
      <w:r w:rsidRPr="000D7305">
        <w:rPr>
          <w:rFonts w:ascii="Times New Roman" w:eastAsia="Times New Roman" w:hAnsi="Times New Roman" w:cs="Times New Roman"/>
          <w:color w:val="000000"/>
          <w:sz w:val="24"/>
          <w:szCs w:val="24"/>
        </w:rPr>
        <w:t>). В действительности форма</w:t>
      </w:r>
      <w:r>
        <w:rPr>
          <w:rFonts w:ascii="Times New Roman" w:eastAsia="Times New Roman" w:hAnsi="Times New Roman" w:cs="Times New Roman"/>
          <w:color w:val="000000"/>
          <w:sz w:val="24"/>
          <w:szCs w:val="24"/>
        </w:rPr>
        <w:t xml:space="preserve"> </w:t>
      </w:r>
      <w:proofErr w:type="gramStart"/>
      <w:r w:rsidRPr="000D7305">
        <w:rPr>
          <w:rFonts w:ascii="Times New Roman" w:eastAsia="Times New Roman" w:hAnsi="Times New Roman" w:cs="Times New Roman"/>
          <w:i/>
          <w:iCs/>
          <w:color w:val="000000"/>
          <w:sz w:val="24"/>
          <w:szCs w:val="24"/>
        </w:rPr>
        <w:t>пошлите</w:t>
      </w:r>
      <w:proofErr w:type="gramEnd"/>
      <w:r>
        <w:rPr>
          <w:rFonts w:ascii="Times New Roman" w:eastAsia="Times New Roman" w:hAnsi="Times New Roman" w:cs="Times New Roman"/>
          <w:i/>
          <w:iCs/>
          <w:color w:val="000000"/>
          <w:sz w:val="24"/>
          <w:szCs w:val="24"/>
        </w:rPr>
        <w:t xml:space="preserve"> </w:t>
      </w:r>
      <w:r w:rsidRPr="000D7305">
        <w:rPr>
          <w:rFonts w:ascii="Times New Roman" w:eastAsia="Times New Roman" w:hAnsi="Times New Roman" w:cs="Times New Roman"/>
          <w:color w:val="000000"/>
          <w:sz w:val="24"/>
          <w:szCs w:val="24"/>
        </w:rPr>
        <w:t>представляет собой форму 2-го лица повелительного наклонения от глагола послать: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Пошлите телеграмму отцу.</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Обратите также внимание</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на образование повелительного наклонения от глагола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ехать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и производных от него:</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ехать</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поезжай, поезжайте</w:t>
      </w:r>
      <w:r w:rsidRPr="000D7305">
        <w:rPr>
          <w:rFonts w:ascii="Times New Roman" w:eastAsia="Times New Roman" w:hAnsi="Times New Roman" w:cs="Times New Roman"/>
          <w:color w:val="000000"/>
          <w:sz w:val="24"/>
          <w:szCs w:val="24"/>
        </w:rPr>
        <w:t>. Допустима и форма</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i/>
          <w:iCs/>
          <w:color w:val="000000"/>
          <w:sz w:val="24"/>
          <w:szCs w:val="24"/>
        </w:rPr>
        <w:t>езжай</w:t>
      </w:r>
      <w:r w:rsidRPr="000D7305">
        <w:rPr>
          <w:rFonts w:ascii="Times New Roman" w:eastAsia="Times New Roman" w:hAnsi="Times New Roman" w:cs="Times New Roman"/>
          <w:color w:val="000000"/>
          <w:sz w:val="24"/>
          <w:szCs w:val="24"/>
        </w:rPr>
        <w:t>, но совершенно недопустимыми являются распространённые в просторечии формы:</w:t>
      </w:r>
      <w:r>
        <w:rPr>
          <w:rFonts w:ascii="Times New Roman" w:eastAsia="Times New Roman" w:hAnsi="Times New Roman" w:cs="Times New Roman"/>
          <w:color w:val="000000"/>
          <w:sz w:val="24"/>
          <w:szCs w:val="24"/>
        </w:rPr>
        <w:t xml:space="preserve"> </w:t>
      </w:r>
      <w:proofErr w:type="spellStart"/>
      <w:r w:rsidRPr="000D7305">
        <w:rPr>
          <w:rFonts w:ascii="Times New Roman" w:eastAsia="Times New Roman" w:hAnsi="Times New Roman" w:cs="Times New Roman"/>
          <w:i/>
          <w:iCs/>
          <w:color w:val="000000"/>
          <w:sz w:val="24"/>
          <w:szCs w:val="24"/>
        </w:rPr>
        <w:t>ехай</w:t>
      </w:r>
      <w:proofErr w:type="spellEnd"/>
      <w:r w:rsidRPr="000D7305">
        <w:rPr>
          <w:rFonts w:ascii="Times New Roman" w:eastAsia="Times New Roman" w:hAnsi="Times New Roman" w:cs="Times New Roman"/>
          <w:i/>
          <w:iCs/>
          <w:color w:val="000000"/>
          <w:sz w:val="24"/>
          <w:szCs w:val="24"/>
        </w:rPr>
        <w:t xml:space="preserve">, </w:t>
      </w:r>
      <w:proofErr w:type="spellStart"/>
      <w:r w:rsidRPr="000D7305">
        <w:rPr>
          <w:rFonts w:ascii="Times New Roman" w:eastAsia="Times New Roman" w:hAnsi="Times New Roman" w:cs="Times New Roman"/>
          <w:i/>
          <w:iCs/>
          <w:color w:val="000000"/>
          <w:sz w:val="24"/>
          <w:szCs w:val="24"/>
        </w:rPr>
        <w:t>ехайте</w:t>
      </w:r>
      <w:proofErr w:type="spellEnd"/>
      <w:r w:rsidRPr="000D7305">
        <w:rPr>
          <w:rFonts w:ascii="Times New Roman" w:eastAsia="Times New Roman" w:hAnsi="Times New Roman" w:cs="Times New Roman"/>
          <w:color w:val="000000"/>
          <w:sz w:val="24"/>
          <w:szCs w:val="24"/>
        </w:rPr>
        <w:t>! При отрицании в литературном языке следует употреблять формы:</w:t>
      </w:r>
      <w:r>
        <w:rPr>
          <w:rFonts w:ascii="Times New Roman" w:eastAsia="Times New Roman" w:hAnsi="Times New Roman" w:cs="Times New Roman"/>
          <w:color w:val="000000"/>
          <w:sz w:val="24"/>
          <w:szCs w:val="24"/>
        </w:rPr>
        <w:t xml:space="preserve"> </w:t>
      </w:r>
      <w:r w:rsidRPr="000D7305">
        <w:rPr>
          <w:rFonts w:ascii="Times New Roman" w:eastAsia="Times New Roman" w:hAnsi="Times New Roman" w:cs="Times New Roman"/>
          <w:b/>
          <w:bCs/>
          <w:i/>
          <w:iCs/>
          <w:color w:val="CC0033"/>
          <w:sz w:val="24"/>
          <w:szCs w:val="24"/>
        </w:rPr>
        <w:t>не езди, не ездите</w:t>
      </w:r>
      <w:r w:rsidRPr="000D7305">
        <w:rPr>
          <w:rFonts w:ascii="Times New Roman" w:eastAsia="Times New Roman" w:hAnsi="Times New Roman" w:cs="Times New Roman"/>
          <w:color w:val="000000"/>
          <w:sz w:val="24"/>
          <w:szCs w:val="24"/>
        </w:rPr>
        <w:t>.</w:t>
      </w:r>
    </w:p>
    <w:p w:rsidR="000D7305" w:rsidRPr="000D7305" w:rsidRDefault="000D7305" w:rsidP="000D7305">
      <w:pPr>
        <w:tabs>
          <w:tab w:val="num" w:pos="567"/>
        </w:tabs>
        <w:spacing w:after="0" w:line="240" w:lineRule="auto"/>
        <w:jc w:val="both"/>
        <w:rPr>
          <w:rFonts w:ascii="Times New Roman" w:eastAsia="Times New Roman" w:hAnsi="Times New Roman" w:cs="Times New Roman"/>
          <w:color w:val="000000"/>
          <w:sz w:val="24"/>
          <w:szCs w:val="24"/>
        </w:rPr>
      </w:pPr>
      <w:r w:rsidRPr="000D7305">
        <w:rPr>
          <w:rFonts w:ascii="Times New Roman" w:eastAsia="Times New Roman" w:hAnsi="Times New Roman" w:cs="Times New Roman"/>
          <w:b/>
          <w:bCs/>
          <w:sz w:val="24"/>
          <w:szCs w:val="24"/>
        </w:rPr>
        <w:t>Помните</w:t>
      </w:r>
      <w:r w:rsidRPr="000D7305">
        <w:rPr>
          <w:rFonts w:ascii="Times New Roman" w:eastAsia="Times New Roman" w:hAnsi="Times New Roman" w:cs="Times New Roman"/>
          <w:color w:val="000000"/>
          <w:sz w:val="24"/>
          <w:szCs w:val="24"/>
        </w:rPr>
        <w:t>, целый ряд глаголов характеризуется отсутствием или неупотребительностью форм повелительного наклонения.</w:t>
      </w:r>
    </w:p>
    <w:p w:rsidR="000D7305" w:rsidRPr="000D7305" w:rsidRDefault="000D7305" w:rsidP="000D7305">
      <w:pPr>
        <w:tabs>
          <w:tab w:val="num" w:pos="567"/>
        </w:tabs>
        <w:spacing w:after="0" w:line="240" w:lineRule="auto"/>
        <w:jc w:val="both"/>
        <w:textAlignment w:val="baseline"/>
        <w:rPr>
          <w:rFonts w:ascii="Times New Roman" w:eastAsia="Times New Roman" w:hAnsi="Times New Roman" w:cs="Times New Roman"/>
          <w:color w:val="000000"/>
          <w:sz w:val="24"/>
          <w:szCs w:val="24"/>
        </w:rPr>
      </w:pPr>
      <w:proofErr w:type="gramStart"/>
      <w:r w:rsidRPr="000D7305">
        <w:rPr>
          <w:rFonts w:ascii="Times New Roman" w:eastAsia="Times New Roman" w:hAnsi="Times New Roman" w:cs="Times New Roman"/>
          <w:i/>
          <w:iCs/>
          <w:color w:val="000000"/>
          <w:sz w:val="24"/>
          <w:szCs w:val="24"/>
        </w:rPr>
        <w:t>весить, видеть, двигать, мочь, ненавидеть, подвергнуться, произойти, слышать, созреть, стоить, течь, увидеть, устареть, хотеть</w:t>
      </w:r>
      <w:r w:rsidRPr="000D7305">
        <w:rPr>
          <w:rFonts w:ascii="Times New Roman" w:eastAsia="Times New Roman" w:hAnsi="Times New Roman" w:cs="Times New Roman"/>
          <w:color w:val="000000"/>
          <w:sz w:val="24"/>
          <w:szCs w:val="24"/>
        </w:rPr>
        <w:t> и др.</w:t>
      </w:r>
      <w:proofErr w:type="gramEnd"/>
    </w:p>
    <w:p w:rsidR="000D7305" w:rsidRPr="00624DC6" w:rsidRDefault="00624DC6" w:rsidP="000D7305">
      <w:pPr>
        <w:pStyle w:val="a3"/>
        <w:spacing w:before="0" w:beforeAutospacing="0" w:after="0" w:afterAutospacing="0"/>
        <w:jc w:val="both"/>
        <w:rPr>
          <w:rStyle w:val="a4"/>
        </w:rPr>
      </w:pPr>
      <w:r w:rsidRPr="00624DC6">
        <w:rPr>
          <w:rStyle w:val="a4"/>
        </w:rPr>
        <w:t>2. Задания для закрепления материала</w:t>
      </w:r>
    </w:p>
    <w:p w:rsidR="003D0AE9" w:rsidRPr="000D7305" w:rsidRDefault="003D0AE9" w:rsidP="000D7305">
      <w:pPr>
        <w:pStyle w:val="a3"/>
        <w:spacing w:before="0" w:beforeAutospacing="0" w:after="0" w:afterAutospacing="0"/>
        <w:jc w:val="both"/>
      </w:pPr>
      <w:r w:rsidRPr="000D7305">
        <w:rPr>
          <w:rStyle w:val="a4"/>
        </w:rPr>
        <w:t xml:space="preserve">Упражнение </w:t>
      </w:r>
      <w:r w:rsidR="000D7305" w:rsidRPr="000D7305">
        <w:rPr>
          <w:rStyle w:val="a4"/>
        </w:rPr>
        <w:t>1</w:t>
      </w:r>
      <w:r w:rsidRPr="000D7305">
        <w:rPr>
          <w:rStyle w:val="a4"/>
        </w:rPr>
        <w:t>.</w:t>
      </w:r>
      <w:r w:rsidRPr="000D7305">
        <w:t> Вставьте пропущенные буквы в глагольные формы. Обоснуйте ответ.</w:t>
      </w:r>
    </w:p>
    <w:p w:rsidR="003D0AE9" w:rsidRPr="000D7305" w:rsidRDefault="003D0AE9" w:rsidP="000D7305">
      <w:pPr>
        <w:pStyle w:val="a3"/>
        <w:spacing w:before="0" w:beforeAutospacing="0" w:after="0" w:afterAutospacing="0"/>
        <w:jc w:val="both"/>
        <w:textAlignment w:val="baseline"/>
      </w:pPr>
      <w:r w:rsidRPr="000D7305">
        <w:t xml:space="preserve">1. </w:t>
      </w:r>
      <w:proofErr w:type="spellStart"/>
      <w:r w:rsidRPr="000D7305">
        <w:t>Уполном</w:t>
      </w:r>
      <w:proofErr w:type="spellEnd"/>
      <w:proofErr w:type="gramStart"/>
      <w:r w:rsidRPr="000D7305">
        <w:t>..</w:t>
      </w:r>
      <w:proofErr w:type="spellStart"/>
      <w:proofErr w:type="gramEnd"/>
      <w:r w:rsidRPr="000D7305">
        <w:t>чивать</w:t>
      </w:r>
      <w:proofErr w:type="spellEnd"/>
      <w:r w:rsidRPr="000D7305">
        <w:t xml:space="preserve"> кого бы то ни было на подобные действия вы не вправе! 2. Все усилия необходимо </w:t>
      </w:r>
      <w:proofErr w:type="spellStart"/>
      <w:r w:rsidRPr="000D7305">
        <w:t>состредот</w:t>
      </w:r>
      <w:proofErr w:type="spellEnd"/>
      <w:proofErr w:type="gramStart"/>
      <w:r w:rsidRPr="000D7305">
        <w:t>..</w:t>
      </w:r>
      <w:proofErr w:type="spellStart"/>
      <w:proofErr w:type="gramEnd"/>
      <w:r w:rsidRPr="000D7305">
        <w:t>чивать</w:t>
      </w:r>
      <w:proofErr w:type="spellEnd"/>
      <w:r w:rsidRPr="000D7305">
        <w:t xml:space="preserve"> на выполнении именно этих задач. 3. Несправедливо было бы </w:t>
      </w:r>
      <w:proofErr w:type="spellStart"/>
      <w:r w:rsidRPr="000D7305">
        <w:t>запод</w:t>
      </w:r>
      <w:proofErr w:type="spellEnd"/>
      <w:proofErr w:type="gramStart"/>
      <w:r w:rsidRPr="000D7305">
        <w:t>..</w:t>
      </w:r>
      <w:proofErr w:type="spellStart"/>
      <w:proofErr w:type="gramEnd"/>
      <w:r w:rsidRPr="000D7305">
        <w:t>зрить</w:t>
      </w:r>
      <w:proofErr w:type="spellEnd"/>
      <w:r w:rsidRPr="000D7305">
        <w:t xml:space="preserve"> наших сотрудников в халатности. 4. Нередко именно мальчишек </w:t>
      </w:r>
      <w:proofErr w:type="spellStart"/>
      <w:r w:rsidRPr="000D7305">
        <w:t>запод</w:t>
      </w:r>
      <w:proofErr w:type="spellEnd"/>
      <w:r w:rsidRPr="000D7305">
        <w:t>..</w:t>
      </w:r>
      <w:proofErr w:type="spellStart"/>
      <w:r w:rsidRPr="000D7305">
        <w:t>зривали</w:t>
      </w:r>
      <w:proofErr w:type="spellEnd"/>
      <w:r w:rsidRPr="000D7305">
        <w:t xml:space="preserve"> во всякого рода </w:t>
      </w:r>
      <w:proofErr w:type="gramStart"/>
      <w:r w:rsidRPr="000D7305">
        <w:t>проделках</w:t>
      </w:r>
      <w:proofErr w:type="gramEnd"/>
      <w:r w:rsidRPr="000D7305">
        <w:t xml:space="preserve">. 5. Развитие науки </w:t>
      </w:r>
      <w:proofErr w:type="spellStart"/>
      <w:r w:rsidRPr="000D7305">
        <w:t>обусл</w:t>
      </w:r>
      <w:proofErr w:type="spellEnd"/>
      <w:proofErr w:type="gramStart"/>
      <w:r w:rsidRPr="000D7305">
        <w:t>..</w:t>
      </w:r>
      <w:proofErr w:type="gramEnd"/>
      <w:r w:rsidRPr="000D7305">
        <w:t xml:space="preserve">вливает технический прогресс. 6. Павел старался </w:t>
      </w:r>
      <w:proofErr w:type="spellStart"/>
      <w:r w:rsidRPr="000D7305">
        <w:t>приур</w:t>
      </w:r>
      <w:proofErr w:type="spellEnd"/>
      <w:proofErr w:type="gramStart"/>
      <w:r w:rsidRPr="000D7305">
        <w:t>..</w:t>
      </w:r>
      <w:proofErr w:type="spellStart"/>
      <w:proofErr w:type="gramEnd"/>
      <w:r w:rsidRPr="000D7305">
        <w:t>чивать</w:t>
      </w:r>
      <w:proofErr w:type="spellEnd"/>
      <w:r w:rsidRPr="000D7305">
        <w:t xml:space="preserve"> приезд в родной город традиционной встрече выпускников. 7. Нельзя и дальше </w:t>
      </w:r>
      <w:proofErr w:type="spellStart"/>
      <w:r w:rsidRPr="000D7305">
        <w:t>отср</w:t>
      </w:r>
      <w:proofErr w:type="spellEnd"/>
      <w:proofErr w:type="gramStart"/>
      <w:r w:rsidRPr="000D7305">
        <w:t>..</w:t>
      </w:r>
      <w:proofErr w:type="spellStart"/>
      <w:proofErr w:type="gramEnd"/>
      <w:r w:rsidRPr="000D7305">
        <w:t>чивать</w:t>
      </w:r>
      <w:proofErr w:type="spellEnd"/>
      <w:r w:rsidRPr="000D7305">
        <w:t xml:space="preserve"> принятие этого решения. 8. Павлу нередко приходилось од</w:t>
      </w:r>
      <w:proofErr w:type="gramStart"/>
      <w:r w:rsidRPr="000D7305">
        <w:t>..</w:t>
      </w:r>
      <w:proofErr w:type="spellStart"/>
      <w:proofErr w:type="gramEnd"/>
      <w:r w:rsidRPr="000D7305">
        <w:t>лживать</w:t>
      </w:r>
      <w:proofErr w:type="spellEnd"/>
      <w:r w:rsidRPr="000D7305">
        <w:t xml:space="preserve"> деньги у родителей. 9. </w:t>
      </w:r>
      <w:proofErr w:type="spellStart"/>
      <w:r w:rsidRPr="000D7305">
        <w:t>Подыт</w:t>
      </w:r>
      <w:proofErr w:type="spellEnd"/>
      <w:proofErr w:type="gramStart"/>
      <w:r w:rsidRPr="000D7305">
        <w:t>..</w:t>
      </w:r>
      <w:proofErr w:type="gramEnd"/>
      <w:r w:rsidRPr="000D7305">
        <w:t xml:space="preserve">живая сказанное, председатель собрания ещё раз обратил внимание на необходимость </w:t>
      </w:r>
      <w:proofErr w:type="spellStart"/>
      <w:r w:rsidRPr="000D7305">
        <w:t>уск</w:t>
      </w:r>
      <w:proofErr w:type="spellEnd"/>
      <w:r w:rsidRPr="000D7305">
        <w:t>..</w:t>
      </w:r>
      <w:proofErr w:type="spellStart"/>
      <w:r w:rsidRPr="000D7305">
        <w:t>ривать</w:t>
      </w:r>
      <w:proofErr w:type="spellEnd"/>
      <w:r w:rsidRPr="000D7305">
        <w:t xml:space="preserve"> внедрение научных разработок в производство. 10. Никто не </w:t>
      </w:r>
      <w:proofErr w:type="spellStart"/>
      <w:r w:rsidRPr="000D7305">
        <w:t>уполном</w:t>
      </w:r>
      <w:proofErr w:type="spellEnd"/>
      <w:proofErr w:type="gramStart"/>
      <w:r w:rsidRPr="000D7305">
        <w:t>..</w:t>
      </w:r>
      <w:proofErr w:type="spellStart"/>
      <w:proofErr w:type="gramEnd"/>
      <w:r w:rsidRPr="000D7305">
        <w:t>чивал</w:t>
      </w:r>
      <w:proofErr w:type="spellEnd"/>
      <w:r w:rsidRPr="000D7305">
        <w:t xml:space="preserve"> тебя это делать.</w:t>
      </w:r>
    </w:p>
    <w:p w:rsidR="003D0AE9" w:rsidRPr="000D7305" w:rsidRDefault="003D0AE9" w:rsidP="000D7305">
      <w:pPr>
        <w:pStyle w:val="a3"/>
        <w:spacing w:before="0" w:beforeAutospacing="0" w:after="0" w:afterAutospacing="0"/>
        <w:jc w:val="both"/>
      </w:pPr>
      <w:r w:rsidRPr="000D7305">
        <w:rPr>
          <w:rStyle w:val="a4"/>
        </w:rPr>
        <w:t xml:space="preserve">Упражнение </w:t>
      </w:r>
      <w:r w:rsidR="000D7305" w:rsidRPr="000D7305">
        <w:rPr>
          <w:rStyle w:val="a4"/>
        </w:rPr>
        <w:t>2</w:t>
      </w:r>
      <w:r w:rsidRPr="000D7305">
        <w:rPr>
          <w:rStyle w:val="a4"/>
        </w:rPr>
        <w:t>.</w:t>
      </w:r>
      <w:r w:rsidRPr="000D7305">
        <w:t> Раскройте скобки, поставьте глаголы в нужную форму настоящего или будущего времени. Если в речи встречается несколько вариантов данной формы, выберите один из них. Обоснуйте выбор варианта. Если глагол не имеет нужной формы, измените предложение так, чтобы выразить данное содержание.</w:t>
      </w:r>
    </w:p>
    <w:p w:rsidR="003D0AE9" w:rsidRPr="000D7305" w:rsidRDefault="003D0AE9" w:rsidP="000D7305">
      <w:pPr>
        <w:pStyle w:val="a3"/>
        <w:spacing w:before="0" w:beforeAutospacing="0" w:after="0" w:afterAutospacing="0"/>
        <w:jc w:val="both"/>
        <w:textAlignment w:val="baseline"/>
      </w:pPr>
      <w:r w:rsidRPr="000D7305">
        <w:t xml:space="preserve">1. По улицам (бежать) какие-то люди. 2. Его (влечь) к людям с трудной судьбой. 3. Чтобы не замёрзнуть по дороге, он обычно (запрячь) лошадь, пустит её вскачь, а сам (бежать) рядом. 4. Я обязательно (выздороветь) к празднику. 5. Я обязательно (победить) на этих соревнованиях. 6. Я только (высыпать) сахар в банку, (завинтить) крышку и подойду к тебе. 7. Вот так я (досадить) учителю! 8. Крапива очень сильно (жечься). 9. Щенок (лечь) под диван и урчит. 10. Я (заехать) за тобой к вечеру. 11. Мать (зажечь) все лампы и (накапать) лекарство дочери. 12. Ему не стоит поручать такое ответственное задание: он обязательно (заколебаться) в самый ответственный момент. 13. Я (замесить) тесто, а потом отдохну. 14. Если кровь (запечься), трудно обрабатывать рану. 15. Если вода (затечь) под ванну, её будет трудно собрать. 16. Когда мы (захотеть), тогда и (лечь) отдыхать! 17. Если вы сейчас же не сдадитесь, я (изрешетить) весь дом! 18. Он быстро (истрепать) новый костюм, если будет так небрежно обращаться с ним. 19. Я (крутиться, вертеться, </w:t>
      </w:r>
      <w:proofErr w:type="gramStart"/>
      <w:r w:rsidRPr="000D7305">
        <w:t>куролесить</w:t>
      </w:r>
      <w:proofErr w:type="gramEnd"/>
      <w:r w:rsidRPr="000D7305">
        <w:t xml:space="preserve">), а всё без толку! 20. Он (лезть) на самую верхушку дерева. 21. Он (лгать) вам! 22. Они никогда не (класть) портфели на парты. 23. Он (навлечь) на нас беду. 24. Наработаюсь за день, (натрудиться), иногда к вечеру так (обессилеть) – рукой двинуть не могу. 25. Я тебя не (обидеть). 26. Это (отвлечь) тебя от грустных мыслей. 27. Он (отречься) от нас при первой опасности. 28. Я (победить) и этого противника! 29. Вода </w:t>
      </w:r>
      <w:r w:rsidRPr="000D7305">
        <w:lastRenderedPageBreak/>
        <w:t xml:space="preserve">(течь) из крана уже третий день. 30. Они (хотеть) опозорить нас. 31. Лодки не стоят неподвижно, они чуть (колыхаться) на воде. 32. Дует ветер, дождь (брызгать) мне в лицо. 33. Родители стоят на </w:t>
      </w:r>
      <w:proofErr w:type="gramStart"/>
      <w:r w:rsidRPr="000D7305">
        <w:t>перроне</w:t>
      </w:r>
      <w:proofErr w:type="gramEnd"/>
      <w:r w:rsidRPr="000D7305">
        <w:t xml:space="preserve"> и (махать) вслед уходящему поезду. 34. Текут ручьи, с крыш (капать). 35. Волк (рыскать) по лесу в поисках добычи. 36. Женщины стоят на берегу и (полоскать) бельё.</w:t>
      </w:r>
    </w:p>
    <w:p w:rsidR="000D7305" w:rsidRPr="000D7305" w:rsidRDefault="000D7305" w:rsidP="000D7305">
      <w:pPr>
        <w:pStyle w:val="a3"/>
        <w:spacing w:before="0" w:beforeAutospacing="0" w:after="0" w:afterAutospacing="0"/>
        <w:jc w:val="both"/>
      </w:pPr>
      <w:r w:rsidRPr="000D7305">
        <w:rPr>
          <w:rStyle w:val="a4"/>
        </w:rPr>
        <w:t>Упражнение 3.</w:t>
      </w:r>
      <w:r w:rsidRPr="000D7305">
        <w:t> Раскройте скобки, поставьте глаголы в прошедшее время. Если в речи встречается несколько вариантов данной формы, выберите один из них. Обоснуйте выбор варианта.</w:t>
      </w:r>
    </w:p>
    <w:p w:rsidR="000D7305" w:rsidRPr="000D7305" w:rsidRDefault="000D7305" w:rsidP="000D7305">
      <w:pPr>
        <w:pStyle w:val="a3"/>
        <w:spacing w:before="0" w:beforeAutospacing="0" w:after="0" w:afterAutospacing="0"/>
        <w:jc w:val="both"/>
        <w:textAlignment w:val="baseline"/>
      </w:pPr>
      <w:r w:rsidRPr="000D7305">
        <w:t>1. В прошлый раз он (застичь) меня врасплох. 2. Собака вчера (издохнуть). 3. Я так и (замереть) на месте. 4. Он (натереть) паркет мастикой. 5. Он (исчезнуть) как-то внезапно. 6. Я (промокнуть) до нитки. 7. Я почти (привыкнуть) вставать чуть свет. 8. Он (погибнуть) в конце войны. 9. Пол почти (высохнуть). 10. Пёс (залечь) в кустах и грыз кость. 11. Маяк (гаснуть) и зажигался снова. 12. Пловец почти (достигнуть) берега. 13. Свеча сначала (вспыхнуть), а потом (померкнуть). 14. Букет (пахнуть) свежестью утреннего сада и не (вянуть) несколько дней. 15. Отряд противника (вторгнуться) в расположение наших войск. 16. После контузии он всё больше (глохнуть). 17. Я рад, что (избегнуть) этой встречи. 18. Он (проникнуть) в здание института через чёрный ход. 19. Меня (отвлечь) чей-то голос. 20. Наш отряд (подвергнуться) нападению с тыла. 21. Друзья ушли в плаванье, а я скучал, (киснуть) на берегу уже целый месяц.</w:t>
      </w:r>
    </w:p>
    <w:p w:rsidR="003D0AE9" w:rsidRPr="000D7305" w:rsidRDefault="003D0AE9" w:rsidP="000D7305">
      <w:pPr>
        <w:pStyle w:val="a3"/>
        <w:spacing w:before="0" w:beforeAutospacing="0" w:after="0" w:afterAutospacing="0"/>
        <w:jc w:val="both"/>
      </w:pPr>
      <w:r w:rsidRPr="000D7305">
        <w:rPr>
          <w:rStyle w:val="a4"/>
        </w:rPr>
        <w:t xml:space="preserve">Упражнение </w:t>
      </w:r>
      <w:r w:rsidR="000D7305" w:rsidRPr="000D7305">
        <w:rPr>
          <w:rStyle w:val="a4"/>
        </w:rPr>
        <w:t>4</w:t>
      </w:r>
      <w:r w:rsidRPr="000D7305">
        <w:rPr>
          <w:rStyle w:val="a4"/>
        </w:rPr>
        <w:t>.</w:t>
      </w:r>
      <w:r w:rsidRPr="000D7305">
        <w:t> Раскройте скобки, поставьте глаголы в форму второго лица повелительного наклонения. Если в речи встречается несколько вариантов данной формы, выберите один из них. Обоснуйте выбор варианта. Если глагол не имеет нужной формы, измените предложение так, чтобы выразить данное содержание.</w:t>
      </w:r>
    </w:p>
    <w:p w:rsidR="003D0AE9" w:rsidRPr="000D7305" w:rsidRDefault="003D0AE9" w:rsidP="000D7305">
      <w:pPr>
        <w:pStyle w:val="a3"/>
        <w:spacing w:before="0" w:beforeAutospacing="0" w:after="0" w:afterAutospacing="0"/>
        <w:jc w:val="both"/>
        <w:textAlignment w:val="baseline"/>
      </w:pPr>
      <w:r w:rsidRPr="000D7305">
        <w:t>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Матросы! (Налечь) на вёсла! 9. Мама! (Отложить) свой отъезд на три дня! 10. Брат! (Поехать) к матери в воскресенье! 11. Друзья! (Пойти) в кино все вместе: я, отец и вы, Анна с Толей! 12. Анна! (Увидеть) этот фильм – не пожалеешь! 13. Как только получишь перевод, (уведомить) меня об этом. 14. Здесь вы не сможете проехать, лучше (объехать) эту лужу справа. 15. Мама, пожалуйста, (выгладить) мне рубашку. 16. Лиза! (Перечистить) всю посуду – и можешь идти домой. 17. Пожалуйста, не (испортить) паркет, когда будете перетаскивать мебель. 18. Пожалуйста, (забыть) все обиды и начните жизнь сначала.</w:t>
      </w:r>
    </w:p>
    <w:p w:rsidR="003D0AE9" w:rsidRPr="000D7305" w:rsidRDefault="003D0AE9" w:rsidP="000D7305">
      <w:pPr>
        <w:spacing w:after="0" w:line="240" w:lineRule="auto"/>
        <w:rPr>
          <w:rFonts w:ascii="Times New Roman" w:hAnsi="Times New Roman" w:cs="Times New Roman"/>
          <w:sz w:val="24"/>
          <w:szCs w:val="24"/>
        </w:rPr>
      </w:pPr>
    </w:p>
    <w:sectPr w:rsidR="003D0AE9" w:rsidRPr="000D7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C71"/>
    <w:multiLevelType w:val="multilevel"/>
    <w:tmpl w:val="7F7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0559C"/>
    <w:multiLevelType w:val="multilevel"/>
    <w:tmpl w:val="2EC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4533D"/>
    <w:multiLevelType w:val="multilevel"/>
    <w:tmpl w:val="38F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A4144"/>
    <w:multiLevelType w:val="multilevel"/>
    <w:tmpl w:val="355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92408"/>
    <w:multiLevelType w:val="multilevel"/>
    <w:tmpl w:val="033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D6038"/>
    <w:multiLevelType w:val="multilevel"/>
    <w:tmpl w:val="3208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16FE1"/>
    <w:multiLevelType w:val="multilevel"/>
    <w:tmpl w:val="BAF6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206DB"/>
    <w:multiLevelType w:val="multilevel"/>
    <w:tmpl w:val="770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629CD"/>
    <w:multiLevelType w:val="multilevel"/>
    <w:tmpl w:val="C65E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15D70"/>
    <w:multiLevelType w:val="multilevel"/>
    <w:tmpl w:val="942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8"/>
  </w:num>
  <w:num w:numId="6">
    <w:abstractNumId w:val="7"/>
  </w:num>
  <w:num w:numId="7">
    <w:abstractNumId w:val="3"/>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D0AE9"/>
    <w:rsid w:val="000D7305"/>
    <w:rsid w:val="003D0AE9"/>
    <w:rsid w:val="00624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basedOn w:val="a0"/>
    <w:uiPriority w:val="99"/>
    <w:rsid w:val="003D0AE9"/>
    <w:rPr>
      <w:rFonts w:ascii="Century Schoolbook" w:hAnsi="Century Schoolbook" w:cs="Century Schoolbook"/>
      <w:sz w:val="18"/>
      <w:szCs w:val="18"/>
    </w:rPr>
  </w:style>
  <w:style w:type="paragraph" w:styleId="a3">
    <w:name w:val="Normal (Web)"/>
    <w:basedOn w:val="a"/>
    <w:uiPriority w:val="99"/>
    <w:semiHidden/>
    <w:unhideWhenUsed/>
    <w:rsid w:val="003D0A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0AE9"/>
    <w:rPr>
      <w:b/>
      <w:bCs/>
    </w:rPr>
  </w:style>
  <w:style w:type="character" w:customStyle="1" w:styleId="number">
    <w:name w:val="number"/>
    <w:basedOn w:val="a0"/>
    <w:rsid w:val="000D7305"/>
  </w:style>
  <w:style w:type="character" w:customStyle="1" w:styleId="litera">
    <w:name w:val="litera"/>
    <w:basedOn w:val="a0"/>
    <w:rsid w:val="000D7305"/>
  </w:style>
  <w:style w:type="character" w:styleId="a5">
    <w:name w:val="Emphasis"/>
    <w:basedOn w:val="a0"/>
    <w:uiPriority w:val="20"/>
    <w:qFormat/>
    <w:rsid w:val="000D7305"/>
    <w:rPr>
      <w:i/>
      <w:iCs/>
    </w:rPr>
  </w:style>
  <w:style w:type="paragraph" w:styleId="a6">
    <w:name w:val="Balloon Text"/>
    <w:basedOn w:val="a"/>
    <w:link w:val="a7"/>
    <w:uiPriority w:val="99"/>
    <w:semiHidden/>
    <w:unhideWhenUsed/>
    <w:rsid w:val="000D7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99898">
      <w:bodyDiv w:val="1"/>
      <w:marLeft w:val="0"/>
      <w:marRight w:val="0"/>
      <w:marTop w:val="0"/>
      <w:marBottom w:val="0"/>
      <w:divBdr>
        <w:top w:val="none" w:sz="0" w:space="0" w:color="auto"/>
        <w:left w:val="none" w:sz="0" w:space="0" w:color="auto"/>
        <w:bottom w:val="none" w:sz="0" w:space="0" w:color="auto"/>
        <w:right w:val="none" w:sz="0" w:space="0" w:color="auto"/>
      </w:divBdr>
      <w:divsChild>
        <w:div w:id="1101877050">
          <w:marLeft w:val="250"/>
          <w:marRight w:val="0"/>
          <w:marTop w:val="0"/>
          <w:marBottom w:val="0"/>
          <w:divBdr>
            <w:top w:val="none" w:sz="0" w:space="0" w:color="auto"/>
            <w:left w:val="none" w:sz="0" w:space="0" w:color="auto"/>
            <w:bottom w:val="none" w:sz="0" w:space="0" w:color="auto"/>
            <w:right w:val="none" w:sz="0" w:space="0" w:color="auto"/>
          </w:divBdr>
        </w:div>
        <w:div w:id="984820229">
          <w:marLeft w:val="250"/>
          <w:marRight w:val="0"/>
          <w:marTop w:val="0"/>
          <w:marBottom w:val="0"/>
          <w:divBdr>
            <w:top w:val="none" w:sz="0" w:space="0" w:color="auto"/>
            <w:left w:val="none" w:sz="0" w:space="0" w:color="auto"/>
            <w:bottom w:val="none" w:sz="0" w:space="0" w:color="auto"/>
            <w:right w:val="none" w:sz="0" w:space="0" w:color="auto"/>
          </w:divBdr>
        </w:div>
        <w:div w:id="1320039907">
          <w:marLeft w:val="0"/>
          <w:marRight w:val="0"/>
          <w:marTop w:val="38"/>
          <w:marBottom w:val="188"/>
          <w:divBdr>
            <w:top w:val="dotted" w:sz="12" w:space="3" w:color="808080"/>
            <w:left w:val="none" w:sz="0" w:space="3" w:color="auto"/>
            <w:bottom w:val="dotted" w:sz="12" w:space="3" w:color="808080"/>
            <w:right w:val="none" w:sz="0" w:space="3" w:color="auto"/>
          </w:divBdr>
        </w:div>
        <w:div w:id="1484661264">
          <w:marLeft w:val="250"/>
          <w:marRight w:val="0"/>
          <w:marTop w:val="0"/>
          <w:marBottom w:val="0"/>
          <w:divBdr>
            <w:top w:val="none" w:sz="0" w:space="0" w:color="auto"/>
            <w:left w:val="none" w:sz="0" w:space="0" w:color="auto"/>
            <w:bottom w:val="none" w:sz="0" w:space="0" w:color="auto"/>
            <w:right w:val="none" w:sz="0" w:space="0" w:color="auto"/>
          </w:divBdr>
        </w:div>
        <w:div w:id="1802725962">
          <w:marLeft w:val="250"/>
          <w:marRight w:val="0"/>
          <w:marTop w:val="0"/>
          <w:marBottom w:val="0"/>
          <w:divBdr>
            <w:top w:val="none" w:sz="0" w:space="0" w:color="auto"/>
            <w:left w:val="none" w:sz="0" w:space="0" w:color="auto"/>
            <w:bottom w:val="none" w:sz="0" w:space="0" w:color="auto"/>
            <w:right w:val="none" w:sz="0" w:space="0" w:color="auto"/>
          </w:divBdr>
        </w:div>
        <w:div w:id="1280062802">
          <w:marLeft w:val="250"/>
          <w:marRight w:val="0"/>
          <w:marTop w:val="0"/>
          <w:marBottom w:val="0"/>
          <w:divBdr>
            <w:top w:val="none" w:sz="0" w:space="0" w:color="auto"/>
            <w:left w:val="none" w:sz="0" w:space="0" w:color="auto"/>
            <w:bottom w:val="none" w:sz="0" w:space="0" w:color="auto"/>
            <w:right w:val="none" w:sz="0" w:space="0" w:color="auto"/>
          </w:divBdr>
        </w:div>
        <w:div w:id="557982562">
          <w:marLeft w:val="250"/>
          <w:marRight w:val="0"/>
          <w:marTop w:val="0"/>
          <w:marBottom w:val="0"/>
          <w:divBdr>
            <w:top w:val="none" w:sz="0" w:space="0" w:color="auto"/>
            <w:left w:val="none" w:sz="0" w:space="0" w:color="auto"/>
            <w:bottom w:val="none" w:sz="0" w:space="0" w:color="auto"/>
            <w:right w:val="none" w:sz="0" w:space="0" w:color="auto"/>
          </w:divBdr>
        </w:div>
        <w:div w:id="291328897">
          <w:marLeft w:val="0"/>
          <w:marRight w:val="0"/>
          <w:marTop w:val="38"/>
          <w:marBottom w:val="188"/>
          <w:divBdr>
            <w:top w:val="dotted" w:sz="12" w:space="3" w:color="808080"/>
            <w:left w:val="none" w:sz="0" w:space="3" w:color="auto"/>
            <w:bottom w:val="dotted" w:sz="12" w:space="3" w:color="808080"/>
            <w:right w:val="none" w:sz="0" w:space="3" w:color="auto"/>
          </w:divBdr>
          <w:divsChild>
            <w:div w:id="1972249122">
              <w:marLeft w:val="250"/>
              <w:marRight w:val="0"/>
              <w:marTop w:val="0"/>
              <w:marBottom w:val="0"/>
              <w:divBdr>
                <w:top w:val="none" w:sz="0" w:space="0" w:color="auto"/>
                <w:left w:val="none" w:sz="0" w:space="0" w:color="auto"/>
                <w:bottom w:val="none" w:sz="0" w:space="0" w:color="auto"/>
                <w:right w:val="none" w:sz="0" w:space="0" w:color="auto"/>
              </w:divBdr>
            </w:div>
            <w:div w:id="359089544">
              <w:marLeft w:val="250"/>
              <w:marRight w:val="0"/>
              <w:marTop w:val="0"/>
              <w:marBottom w:val="0"/>
              <w:divBdr>
                <w:top w:val="none" w:sz="0" w:space="0" w:color="auto"/>
                <w:left w:val="none" w:sz="0" w:space="0" w:color="auto"/>
                <w:bottom w:val="none" w:sz="0" w:space="0" w:color="auto"/>
                <w:right w:val="none" w:sz="0" w:space="0" w:color="auto"/>
              </w:divBdr>
            </w:div>
          </w:divsChild>
        </w:div>
        <w:div w:id="785125568">
          <w:marLeft w:val="250"/>
          <w:marRight w:val="0"/>
          <w:marTop w:val="0"/>
          <w:marBottom w:val="0"/>
          <w:divBdr>
            <w:top w:val="none" w:sz="0" w:space="0" w:color="auto"/>
            <w:left w:val="none" w:sz="0" w:space="0" w:color="auto"/>
            <w:bottom w:val="none" w:sz="0" w:space="0" w:color="auto"/>
            <w:right w:val="none" w:sz="0" w:space="0" w:color="auto"/>
          </w:divBdr>
        </w:div>
        <w:div w:id="352348142">
          <w:marLeft w:val="250"/>
          <w:marRight w:val="0"/>
          <w:marTop w:val="0"/>
          <w:marBottom w:val="0"/>
          <w:divBdr>
            <w:top w:val="none" w:sz="0" w:space="0" w:color="auto"/>
            <w:left w:val="none" w:sz="0" w:space="0" w:color="auto"/>
            <w:bottom w:val="none" w:sz="0" w:space="0" w:color="auto"/>
            <w:right w:val="none" w:sz="0" w:space="0" w:color="auto"/>
          </w:divBdr>
        </w:div>
        <w:div w:id="651565975">
          <w:marLeft w:val="0"/>
          <w:marRight w:val="0"/>
          <w:marTop w:val="38"/>
          <w:marBottom w:val="188"/>
          <w:divBdr>
            <w:top w:val="dotted" w:sz="12" w:space="3" w:color="808080"/>
            <w:left w:val="none" w:sz="0" w:space="3" w:color="auto"/>
            <w:bottom w:val="dotted" w:sz="12" w:space="3" w:color="808080"/>
            <w:right w:val="none" w:sz="0" w:space="3" w:color="auto"/>
          </w:divBdr>
          <w:divsChild>
            <w:div w:id="1316449786">
              <w:marLeft w:val="250"/>
              <w:marRight w:val="0"/>
              <w:marTop w:val="0"/>
              <w:marBottom w:val="0"/>
              <w:divBdr>
                <w:top w:val="none" w:sz="0" w:space="0" w:color="auto"/>
                <w:left w:val="none" w:sz="0" w:space="0" w:color="auto"/>
                <w:bottom w:val="none" w:sz="0" w:space="0" w:color="auto"/>
                <w:right w:val="none" w:sz="0" w:space="0" w:color="auto"/>
              </w:divBdr>
            </w:div>
          </w:divsChild>
        </w:div>
        <w:div w:id="80493385">
          <w:marLeft w:val="250"/>
          <w:marRight w:val="0"/>
          <w:marTop w:val="0"/>
          <w:marBottom w:val="0"/>
          <w:divBdr>
            <w:top w:val="none" w:sz="0" w:space="0" w:color="auto"/>
            <w:left w:val="none" w:sz="0" w:space="0" w:color="auto"/>
            <w:bottom w:val="none" w:sz="0" w:space="0" w:color="auto"/>
            <w:right w:val="none" w:sz="0" w:space="0" w:color="auto"/>
          </w:divBdr>
        </w:div>
        <w:div w:id="400759483">
          <w:marLeft w:val="250"/>
          <w:marRight w:val="0"/>
          <w:marTop w:val="0"/>
          <w:marBottom w:val="0"/>
          <w:divBdr>
            <w:top w:val="none" w:sz="0" w:space="0" w:color="auto"/>
            <w:left w:val="none" w:sz="0" w:space="0" w:color="auto"/>
            <w:bottom w:val="none" w:sz="0" w:space="0" w:color="auto"/>
            <w:right w:val="none" w:sz="0" w:space="0" w:color="auto"/>
          </w:divBdr>
        </w:div>
        <w:div w:id="300497733">
          <w:marLeft w:val="0"/>
          <w:marRight w:val="0"/>
          <w:marTop w:val="38"/>
          <w:marBottom w:val="188"/>
          <w:divBdr>
            <w:top w:val="dotted" w:sz="12" w:space="3" w:color="808080"/>
            <w:left w:val="none" w:sz="0" w:space="3" w:color="auto"/>
            <w:bottom w:val="dotted" w:sz="12" w:space="3" w:color="808080"/>
            <w:right w:val="none" w:sz="0" w:space="3" w:color="auto"/>
          </w:divBdr>
          <w:divsChild>
            <w:div w:id="173570607">
              <w:marLeft w:val="250"/>
              <w:marRight w:val="0"/>
              <w:marTop w:val="0"/>
              <w:marBottom w:val="0"/>
              <w:divBdr>
                <w:top w:val="none" w:sz="0" w:space="0" w:color="auto"/>
                <w:left w:val="none" w:sz="0" w:space="0" w:color="auto"/>
                <w:bottom w:val="none" w:sz="0" w:space="0" w:color="auto"/>
                <w:right w:val="none" w:sz="0" w:space="0" w:color="auto"/>
              </w:divBdr>
            </w:div>
          </w:divsChild>
        </w:div>
        <w:div w:id="407773042">
          <w:marLeft w:val="250"/>
          <w:marRight w:val="0"/>
          <w:marTop w:val="0"/>
          <w:marBottom w:val="0"/>
          <w:divBdr>
            <w:top w:val="none" w:sz="0" w:space="0" w:color="auto"/>
            <w:left w:val="none" w:sz="0" w:space="0" w:color="auto"/>
            <w:bottom w:val="none" w:sz="0" w:space="0" w:color="auto"/>
            <w:right w:val="none" w:sz="0" w:space="0" w:color="auto"/>
          </w:divBdr>
        </w:div>
        <w:div w:id="1470905436">
          <w:marLeft w:val="0"/>
          <w:marRight w:val="0"/>
          <w:marTop w:val="38"/>
          <w:marBottom w:val="188"/>
          <w:divBdr>
            <w:top w:val="dotted" w:sz="12" w:space="3" w:color="808080"/>
            <w:left w:val="none" w:sz="0" w:space="3" w:color="auto"/>
            <w:bottom w:val="dotted" w:sz="12" w:space="3" w:color="808080"/>
            <w:right w:val="none" w:sz="0" w:space="3" w:color="auto"/>
          </w:divBdr>
        </w:div>
        <w:div w:id="1600871347">
          <w:marLeft w:val="250"/>
          <w:marRight w:val="0"/>
          <w:marTop w:val="0"/>
          <w:marBottom w:val="0"/>
          <w:divBdr>
            <w:top w:val="none" w:sz="0" w:space="0" w:color="auto"/>
            <w:left w:val="none" w:sz="0" w:space="0" w:color="auto"/>
            <w:bottom w:val="none" w:sz="0" w:space="0" w:color="auto"/>
            <w:right w:val="none" w:sz="0" w:space="0" w:color="auto"/>
          </w:divBdr>
        </w:div>
      </w:divsChild>
    </w:div>
    <w:div w:id="875000978">
      <w:bodyDiv w:val="1"/>
      <w:marLeft w:val="0"/>
      <w:marRight w:val="0"/>
      <w:marTop w:val="0"/>
      <w:marBottom w:val="0"/>
      <w:divBdr>
        <w:top w:val="none" w:sz="0" w:space="0" w:color="auto"/>
        <w:left w:val="none" w:sz="0" w:space="0" w:color="auto"/>
        <w:bottom w:val="none" w:sz="0" w:space="0" w:color="auto"/>
        <w:right w:val="none" w:sz="0" w:space="0" w:color="auto"/>
      </w:divBdr>
      <w:divsChild>
        <w:div w:id="100034643">
          <w:marLeft w:val="250"/>
          <w:marRight w:val="0"/>
          <w:marTop w:val="0"/>
          <w:marBottom w:val="0"/>
          <w:divBdr>
            <w:top w:val="none" w:sz="0" w:space="0" w:color="auto"/>
            <w:left w:val="none" w:sz="0" w:space="0" w:color="auto"/>
            <w:bottom w:val="none" w:sz="0" w:space="0" w:color="auto"/>
            <w:right w:val="none" w:sz="0" w:space="0" w:color="auto"/>
          </w:divBdr>
        </w:div>
        <w:div w:id="1303660629">
          <w:marLeft w:val="250"/>
          <w:marRight w:val="0"/>
          <w:marTop w:val="0"/>
          <w:marBottom w:val="0"/>
          <w:divBdr>
            <w:top w:val="none" w:sz="0" w:space="0" w:color="auto"/>
            <w:left w:val="none" w:sz="0" w:space="0" w:color="auto"/>
            <w:bottom w:val="none" w:sz="0" w:space="0" w:color="auto"/>
            <w:right w:val="none" w:sz="0" w:space="0" w:color="auto"/>
          </w:divBdr>
        </w:div>
        <w:div w:id="346106066">
          <w:marLeft w:val="250"/>
          <w:marRight w:val="0"/>
          <w:marTop w:val="0"/>
          <w:marBottom w:val="0"/>
          <w:divBdr>
            <w:top w:val="none" w:sz="0" w:space="0" w:color="auto"/>
            <w:left w:val="none" w:sz="0" w:space="0" w:color="auto"/>
            <w:bottom w:val="none" w:sz="0" w:space="0" w:color="auto"/>
            <w:right w:val="none" w:sz="0" w:space="0" w:color="auto"/>
          </w:divBdr>
        </w:div>
        <w:div w:id="350186011">
          <w:marLeft w:val="250"/>
          <w:marRight w:val="0"/>
          <w:marTop w:val="0"/>
          <w:marBottom w:val="0"/>
          <w:divBdr>
            <w:top w:val="none" w:sz="0" w:space="0" w:color="auto"/>
            <w:left w:val="none" w:sz="0" w:space="0" w:color="auto"/>
            <w:bottom w:val="none" w:sz="0" w:space="0" w:color="auto"/>
            <w:right w:val="none" w:sz="0" w:space="0" w:color="auto"/>
          </w:divBdr>
        </w:div>
      </w:divsChild>
    </w:div>
    <w:div w:id="1308391858">
      <w:bodyDiv w:val="1"/>
      <w:marLeft w:val="0"/>
      <w:marRight w:val="0"/>
      <w:marTop w:val="0"/>
      <w:marBottom w:val="0"/>
      <w:divBdr>
        <w:top w:val="none" w:sz="0" w:space="0" w:color="auto"/>
        <w:left w:val="none" w:sz="0" w:space="0" w:color="auto"/>
        <w:bottom w:val="none" w:sz="0" w:space="0" w:color="auto"/>
        <w:right w:val="none" w:sz="0" w:space="0" w:color="auto"/>
      </w:divBdr>
      <w:divsChild>
        <w:div w:id="1682200283">
          <w:marLeft w:val="250"/>
          <w:marRight w:val="0"/>
          <w:marTop w:val="0"/>
          <w:marBottom w:val="0"/>
          <w:divBdr>
            <w:top w:val="none" w:sz="0" w:space="0" w:color="auto"/>
            <w:left w:val="none" w:sz="0" w:space="0" w:color="auto"/>
            <w:bottom w:val="none" w:sz="0" w:space="0" w:color="auto"/>
            <w:right w:val="none" w:sz="0" w:space="0" w:color="auto"/>
          </w:divBdr>
        </w:div>
        <w:div w:id="1653830379">
          <w:marLeft w:val="250"/>
          <w:marRight w:val="0"/>
          <w:marTop w:val="0"/>
          <w:marBottom w:val="0"/>
          <w:divBdr>
            <w:top w:val="none" w:sz="0" w:space="0" w:color="auto"/>
            <w:left w:val="none" w:sz="0" w:space="0" w:color="auto"/>
            <w:bottom w:val="none" w:sz="0" w:space="0" w:color="auto"/>
            <w:right w:val="none" w:sz="0" w:space="0" w:color="auto"/>
          </w:divBdr>
        </w:div>
        <w:div w:id="656305028">
          <w:marLeft w:val="0"/>
          <w:marRight w:val="0"/>
          <w:marTop w:val="38"/>
          <w:marBottom w:val="188"/>
          <w:divBdr>
            <w:top w:val="dotted" w:sz="12" w:space="3" w:color="808080"/>
            <w:left w:val="none" w:sz="0" w:space="3" w:color="auto"/>
            <w:bottom w:val="dotted" w:sz="12" w:space="3" w:color="808080"/>
            <w:right w:val="none" w:sz="0" w:space="3" w:color="auto"/>
          </w:divBdr>
          <w:divsChild>
            <w:div w:id="1489323291">
              <w:marLeft w:val="250"/>
              <w:marRight w:val="0"/>
              <w:marTop w:val="0"/>
              <w:marBottom w:val="0"/>
              <w:divBdr>
                <w:top w:val="none" w:sz="0" w:space="0" w:color="auto"/>
                <w:left w:val="none" w:sz="0" w:space="0" w:color="auto"/>
                <w:bottom w:val="none" w:sz="0" w:space="0" w:color="auto"/>
                <w:right w:val="none" w:sz="0" w:space="0" w:color="auto"/>
              </w:divBdr>
            </w:div>
          </w:divsChild>
        </w:div>
        <w:div w:id="937441618">
          <w:marLeft w:val="250"/>
          <w:marRight w:val="0"/>
          <w:marTop w:val="0"/>
          <w:marBottom w:val="0"/>
          <w:divBdr>
            <w:top w:val="none" w:sz="0" w:space="0" w:color="auto"/>
            <w:left w:val="none" w:sz="0" w:space="0" w:color="auto"/>
            <w:bottom w:val="none" w:sz="0" w:space="0" w:color="auto"/>
            <w:right w:val="none" w:sz="0" w:space="0" w:color="auto"/>
          </w:divBdr>
        </w:div>
        <w:div w:id="586572403">
          <w:marLeft w:val="0"/>
          <w:marRight w:val="0"/>
          <w:marTop w:val="38"/>
          <w:marBottom w:val="188"/>
          <w:divBdr>
            <w:top w:val="dotted" w:sz="12" w:space="3" w:color="808080"/>
            <w:left w:val="none" w:sz="0" w:space="3" w:color="auto"/>
            <w:bottom w:val="dotted" w:sz="12" w:space="3" w:color="808080"/>
            <w:right w:val="none" w:sz="0" w:space="3" w:color="auto"/>
          </w:divBdr>
        </w:div>
        <w:div w:id="1301691465">
          <w:marLeft w:val="250"/>
          <w:marRight w:val="0"/>
          <w:marTop w:val="0"/>
          <w:marBottom w:val="0"/>
          <w:divBdr>
            <w:top w:val="none" w:sz="0" w:space="0" w:color="auto"/>
            <w:left w:val="none" w:sz="0" w:space="0" w:color="auto"/>
            <w:bottom w:val="none" w:sz="0" w:space="0" w:color="auto"/>
            <w:right w:val="none" w:sz="0" w:space="0" w:color="auto"/>
          </w:divBdr>
        </w:div>
      </w:divsChild>
    </w:div>
    <w:div w:id="1567061451">
      <w:bodyDiv w:val="1"/>
      <w:marLeft w:val="0"/>
      <w:marRight w:val="0"/>
      <w:marTop w:val="0"/>
      <w:marBottom w:val="0"/>
      <w:divBdr>
        <w:top w:val="none" w:sz="0" w:space="0" w:color="auto"/>
        <w:left w:val="none" w:sz="0" w:space="0" w:color="auto"/>
        <w:bottom w:val="none" w:sz="0" w:space="0" w:color="auto"/>
        <w:right w:val="none" w:sz="0" w:space="0" w:color="auto"/>
      </w:divBdr>
      <w:divsChild>
        <w:div w:id="1374773157">
          <w:marLeft w:val="250"/>
          <w:marRight w:val="0"/>
          <w:marTop w:val="0"/>
          <w:marBottom w:val="0"/>
          <w:divBdr>
            <w:top w:val="none" w:sz="0" w:space="0" w:color="auto"/>
            <w:left w:val="none" w:sz="0" w:space="0" w:color="auto"/>
            <w:bottom w:val="none" w:sz="0" w:space="0" w:color="auto"/>
            <w:right w:val="none" w:sz="0" w:space="0" w:color="auto"/>
          </w:divBdr>
        </w:div>
      </w:divsChild>
    </w:div>
    <w:div w:id="1901287122">
      <w:bodyDiv w:val="1"/>
      <w:marLeft w:val="0"/>
      <w:marRight w:val="0"/>
      <w:marTop w:val="0"/>
      <w:marBottom w:val="0"/>
      <w:divBdr>
        <w:top w:val="none" w:sz="0" w:space="0" w:color="auto"/>
        <w:left w:val="none" w:sz="0" w:space="0" w:color="auto"/>
        <w:bottom w:val="none" w:sz="0" w:space="0" w:color="auto"/>
        <w:right w:val="none" w:sz="0" w:space="0" w:color="auto"/>
      </w:divBdr>
      <w:divsChild>
        <w:div w:id="12651220">
          <w:marLeft w:val="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2020-04-07T11:34:00Z</dcterms:created>
  <dcterms:modified xsi:type="dcterms:W3CDTF">2020-04-07T12:00:00Z</dcterms:modified>
</cp:coreProperties>
</file>