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9D" w:rsidRDefault="0042079D" w:rsidP="0042079D">
      <w:pPr>
        <w:shd w:val="clear" w:color="auto" w:fill="FFFFFF"/>
        <w:spacing w:after="0" w:line="240" w:lineRule="auto"/>
        <w:ind w:right="-58"/>
        <w:jc w:val="center"/>
        <w:rPr>
          <w:rFonts w:ascii="Times New Roman" w:hAnsi="Times New Roman"/>
          <w:b/>
          <w:bCs/>
          <w:sz w:val="28"/>
          <w:szCs w:val="28"/>
        </w:rPr>
      </w:pPr>
      <w:r>
        <w:rPr>
          <w:rFonts w:ascii="Times New Roman" w:hAnsi="Times New Roman"/>
          <w:b/>
          <w:bCs/>
          <w:sz w:val="28"/>
          <w:szCs w:val="28"/>
        </w:rPr>
        <w:t>Урок № 26</w:t>
      </w:r>
    </w:p>
    <w:p w:rsidR="002373F7" w:rsidRDefault="002373F7" w:rsidP="0042079D">
      <w:pPr>
        <w:shd w:val="clear" w:color="auto" w:fill="FFFFFF"/>
        <w:spacing w:after="0" w:line="240" w:lineRule="auto"/>
        <w:ind w:right="-58"/>
        <w:jc w:val="center"/>
        <w:rPr>
          <w:rFonts w:ascii="Times New Roman" w:hAnsi="Times New Roman"/>
          <w:b/>
          <w:bCs/>
          <w:sz w:val="28"/>
          <w:szCs w:val="28"/>
        </w:rPr>
      </w:pPr>
      <w:r>
        <w:rPr>
          <w:rFonts w:ascii="Times New Roman" w:hAnsi="Times New Roman"/>
          <w:b/>
          <w:bCs/>
          <w:sz w:val="28"/>
          <w:szCs w:val="28"/>
        </w:rPr>
        <w:t>Практическое занятие № 7</w:t>
      </w:r>
    </w:p>
    <w:p w:rsidR="0042079D" w:rsidRDefault="0042079D" w:rsidP="0042079D">
      <w:pPr>
        <w:shd w:val="clear" w:color="auto" w:fill="FFFFFF"/>
        <w:spacing w:after="0" w:line="240" w:lineRule="auto"/>
        <w:ind w:right="-58"/>
        <w:jc w:val="center"/>
        <w:rPr>
          <w:rFonts w:ascii="Times New Roman" w:hAnsi="Times New Roman"/>
          <w:b/>
          <w:bCs/>
          <w:sz w:val="28"/>
          <w:szCs w:val="28"/>
          <w:lang w:eastAsia="ar-SA"/>
        </w:rPr>
      </w:pPr>
      <w:r>
        <w:rPr>
          <w:rFonts w:ascii="Times New Roman" w:hAnsi="Times New Roman"/>
          <w:b/>
          <w:bCs/>
          <w:sz w:val="28"/>
          <w:szCs w:val="28"/>
        </w:rPr>
        <w:t>Тема: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42079D" w:rsidRDefault="0042079D" w:rsidP="0042079D">
      <w:pPr>
        <w:spacing w:after="0" w:line="240" w:lineRule="auto"/>
        <w:rPr>
          <w:rFonts w:ascii="Times New Roman" w:hAnsi="Times New Roman"/>
          <w:b/>
          <w:bCs/>
          <w:sz w:val="28"/>
          <w:szCs w:val="28"/>
        </w:rPr>
      </w:pPr>
      <w:r>
        <w:rPr>
          <w:rFonts w:ascii="Times New Roman" w:hAnsi="Times New Roman"/>
          <w:b/>
          <w:bCs/>
          <w:sz w:val="28"/>
          <w:szCs w:val="28"/>
        </w:rPr>
        <w:t>Инструкция по выполнению практической работы</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1. Повторите теоретический материал по теме, используя учебник</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2. Ответьте на вопросы для закрепления теоретического материала по теме.</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3. Выполните задания 1-7.</w:t>
      </w:r>
    </w:p>
    <w:p w:rsidR="0042079D" w:rsidRDefault="0042079D" w:rsidP="0042079D">
      <w:pPr>
        <w:spacing w:after="0" w:line="240" w:lineRule="auto"/>
        <w:rPr>
          <w:rFonts w:ascii="Times New Roman" w:hAnsi="Times New Roman"/>
          <w:b/>
          <w:bCs/>
          <w:sz w:val="28"/>
          <w:szCs w:val="28"/>
        </w:rPr>
      </w:pPr>
      <w:r>
        <w:rPr>
          <w:rFonts w:ascii="Times New Roman" w:hAnsi="Times New Roman"/>
          <w:b/>
          <w:bCs/>
          <w:sz w:val="28"/>
          <w:szCs w:val="28"/>
        </w:rPr>
        <w:t>Вопросы для закрепления теоретического материала по теме:</w:t>
      </w:r>
    </w:p>
    <w:p w:rsidR="0042079D" w:rsidRDefault="0042079D" w:rsidP="0042079D">
      <w:pPr>
        <w:numPr>
          <w:ilvl w:val="0"/>
          <w:numId w:val="1"/>
        </w:numPr>
        <w:tabs>
          <w:tab w:val="num"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Какой раздел языкознания называется грамматикой? </w:t>
      </w:r>
    </w:p>
    <w:p w:rsidR="0042079D" w:rsidRDefault="0042079D" w:rsidP="0042079D">
      <w:pPr>
        <w:numPr>
          <w:ilvl w:val="0"/>
          <w:numId w:val="1"/>
        </w:numPr>
        <w:tabs>
          <w:tab w:val="num"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Что изучает морфология? </w:t>
      </w:r>
    </w:p>
    <w:p w:rsidR="0042079D" w:rsidRDefault="0042079D" w:rsidP="0042079D">
      <w:pPr>
        <w:numPr>
          <w:ilvl w:val="0"/>
          <w:numId w:val="1"/>
        </w:numPr>
        <w:tabs>
          <w:tab w:val="num" w:pos="284"/>
        </w:tabs>
        <w:spacing w:after="0" w:line="240" w:lineRule="auto"/>
        <w:ind w:left="0" w:firstLine="0"/>
        <w:jc w:val="both"/>
        <w:rPr>
          <w:rFonts w:ascii="Times New Roman" w:hAnsi="Times New Roman"/>
          <w:sz w:val="28"/>
          <w:szCs w:val="28"/>
        </w:rPr>
      </w:pPr>
      <w:r>
        <w:rPr>
          <w:rFonts w:ascii="Times New Roman" w:hAnsi="Times New Roman"/>
          <w:sz w:val="28"/>
          <w:szCs w:val="28"/>
        </w:rPr>
        <w:t>Что такое грамматическое значение, грамматическая категория, грамматическая форма?</w:t>
      </w:r>
    </w:p>
    <w:p w:rsidR="0042079D" w:rsidRDefault="0042079D" w:rsidP="0042079D">
      <w:pPr>
        <w:numPr>
          <w:ilvl w:val="0"/>
          <w:numId w:val="1"/>
        </w:numPr>
        <w:tabs>
          <w:tab w:val="num"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 Какие части </w:t>
      </w:r>
      <w:proofErr w:type="gramStart"/>
      <w:r>
        <w:rPr>
          <w:rFonts w:ascii="Times New Roman" w:hAnsi="Times New Roman"/>
          <w:sz w:val="28"/>
          <w:szCs w:val="28"/>
        </w:rPr>
        <w:t>речи</w:t>
      </w:r>
      <w:proofErr w:type="gramEnd"/>
      <w:r>
        <w:rPr>
          <w:rFonts w:ascii="Times New Roman" w:hAnsi="Times New Roman"/>
          <w:sz w:val="28"/>
          <w:szCs w:val="28"/>
        </w:rPr>
        <w:t xml:space="preserve"> называются самостоятельными и </w:t>
      </w:r>
      <w:proofErr w:type="gramStart"/>
      <w:r>
        <w:rPr>
          <w:rFonts w:ascii="Times New Roman" w:hAnsi="Times New Roman"/>
          <w:sz w:val="28"/>
          <w:szCs w:val="28"/>
        </w:rPr>
        <w:t>какие</w:t>
      </w:r>
      <w:proofErr w:type="gramEnd"/>
      <w:r>
        <w:rPr>
          <w:rFonts w:ascii="Times New Roman" w:hAnsi="Times New Roman"/>
          <w:sz w:val="28"/>
          <w:szCs w:val="28"/>
        </w:rPr>
        <w:t xml:space="preserve"> служебными?</w:t>
      </w:r>
    </w:p>
    <w:p w:rsidR="0042079D" w:rsidRDefault="0042079D" w:rsidP="0042079D">
      <w:pPr>
        <w:spacing w:after="0" w:line="240" w:lineRule="auto"/>
        <w:jc w:val="center"/>
        <w:rPr>
          <w:rFonts w:ascii="Times New Roman" w:hAnsi="Times New Roman"/>
          <w:b/>
          <w:bCs/>
          <w:sz w:val="28"/>
          <w:szCs w:val="28"/>
          <w:lang w:eastAsia="en-US"/>
        </w:rPr>
      </w:pPr>
      <w:r>
        <w:rPr>
          <w:rFonts w:ascii="Times New Roman" w:hAnsi="Times New Roman"/>
          <w:b/>
          <w:sz w:val="28"/>
          <w:szCs w:val="28"/>
        </w:rPr>
        <w:t>Задания для письменной работы:</w:t>
      </w:r>
    </w:p>
    <w:p w:rsidR="0042079D" w:rsidRDefault="0042079D" w:rsidP="0042079D">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Задание 1. </w:t>
      </w:r>
      <w:r>
        <w:rPr>
          <w:rFonts w:ascii="Times New Roman" w:hAnsi="Times New Roman"/>
          <w:b/>
          <w:bCs/>
          <w:iCs/>
          <w:sz w:val="28"/>
          <w:szCs w:val="28"/>
        </w:rPr>
        <w:t>Прочитайте предложение и укажите, какие части речи в них использованы.</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ab/>
        <w:t xml:space="preserve">Образец: </w:t>
      </w:r>
      <w:r>
        <w:rPr>
          <w:rFonts w:ascii="Times New Roman" w:hAnsi="Times New Roman"/>
          <w:sz w:val="28"/>
          <w:szCs w:val="28"/>
        </w:rPr>
        <w:t>Но, увы, сквозь эту пыль, залеплявшую оба глаза, не было видно ничего, кроме блеска ослепительных молний.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7"/>
        <w:gridCol w:w="4860"/>
      </w:tblGrid>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Имя существительное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пыль, глаза, блеска, молний</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Имя прилагательное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ослепительных</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Имя числительное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оба</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Местоимение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эту, ничего</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Глагол</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iCs/>
                <w:sz w:val="28"/>
                <w:szCs w:val="28"/>
              </w:rPr>
              <w:t>залеплявшу</w:t>
            </w:r>
            <w:proofErr w:type="gramStart"/>
            <w:r>
              <w:rPr>
                <w:rFonts w:ascii="Times New Roman" w:hAnsi="Times New Roman"/>
                <w:iCs/>
                <w:sz w:val="28"/>
                <w:szCs w:val="28"/>
              </w:rPr>
              <w:t>ю</w:t>
            </w:r>
            <w:r>
              <w:rPr>
                <w:rFonts w:ascii="Times New Roman" w:hAnsi="Times New Roman"/>
                <w:sz w:val="28"/>
                <w:szCs w:val="28"/>
              </w:rPr>
              <w:t>(</w:t>
            </w:r>
            <w:proofErr w:type="gramEnd"/>
            <w:r>
              <w:rPr>
                <w:rFonts w:ascii="Times New Roman" w:hAnsi="Times New Roman"/>
                <w:sz w:val="28"/>
                <w:szCs w:val="28"/>
              </w:rPr>
              <w:t xml:space="preserve">причастие), </w:t>
            </w:r>
            <w:r>
              <w:rPr>
                <w:rFonts w:ascii="Times New Roman" w:hAnsi="Times New Roman"/>
                <w:iCs/>
                <w:sz w:val="28"/>
                <w:szCs w:val="28"/>
              </w:rPr>
              <w:t>было</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Наречие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iCs/>
                <w:sz w:val="28"/>
                <w:szCs w:val="28"/>
              </w:rPr>
              <w:t>видно</w:t>
            </w:r>
            <w:r>
              <w:rPr>
                <w:rFonts w:ascii="Times New Roman" w:hAnsi="Times New Roman"/>
                <w:sz w:val="28"/>
                <w:szCs w:val="28"/>
              </w:rPr>
              <w:t xml:space="preserve"> (в роли сказуемого)</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Предлог</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сквозь, кроме</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Союз</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но</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Частица</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не</w:t>
            </w:r>
          </w:p>
        </w:tc>
      </w:tr>
      <w:tr w:rsidR="0042079D" w:rsidTr="0042079D">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sz w:val="28"/>
                <w:szCs w:val="28"/>
              </w:rPr>
            </w:pPr>
            <w:r>
              <w:rPr>
                <w:rFonts w:ascii="Times New Roman" w:hAnsi="Times New Roman"/>
                <w:sz w:val="28"/>
                <w:szCs w:val="28"/>
              </w:rPr>
              <w:t>Междометие</w:t>
            </w:r>
          </w:p>
        </w:tc>
        <w:tc>
          <w:tcPr>
            <w:tcW w:w="4927" w:type="dxa"/>
            <w:tcBorders>
              <w:top w:val="single" w:sz="4" w:space="0" w:color="auto"/>
              <w:left w:val="single" w:sz="4" w:space="0" w:color="auto"/>
              <w:bottom w:val="single" w:sz="4" w:space="0" w:color="auto"/>
              <w:right w:val="single" w:sz="4" w:space="0" w:color="auto"/>
            </w:tcBorders>
            <w:hideMark/>
          </w:tcPr>
          <w:p w:rsidR="0042079D" w:rsidRDefault="0042079D">
            <w:pPr>
              <w:spacing w:after="0" w:line="240" w:lineRule="auto"/>
              <w:jc w:val="both"/>
              <w:rPr>
                <w:rFonts w:ascii="Times New Roman" w:hAnsi="Times New Roman"/>
                <w:iCs/>
                <w:sz w:val="28"/>
                <w:szCs w:val="28"/>
              </w:rPr>
            </w:pPr>
            <w:r>
              <w:rPr>
                <w:rFonts w:ascii="Times New Roman" w:hAnsi="Times New Roman"/>
                <w:iCs/>
                <w:sz w:val="28"/>
                <w:szCs w:val="28"/>
              </w:rPr>
              <w:t>увы</w:t>
            </w:r>
          </w:p>
        </w:tc>
      </w:tr>
    </w:tbl>
    <w:p w:rsidR="0042079D" w:rsidRDefault="0042079D" w:rsidP="0042079D">
      <w:pPr>
        <w:numPr>
          <w:ilvl w:val="0"/>
          <w:numId w:val="2"/>
        </w:numPr>
        <w:tabs>
          <w:tab w:val="clear" w:pos="260"/>
          <w:tab w:val="num" w:pos="0"/>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Княжна Марья умоляла брата подождать еще день, говорила о том, что она знает, как будет несчастлив отец, </w:t>
      </w:r>
      <w:proofErr w:type="gramStart"/>
      <w:r>
        <w:rPr>
          <w:rFonts w:ascii="Times New Roman" w:hAnsi="Times New Roman"/>
          <w:sz w:val="28"/>
          <w:szCs w:val="28"/>
        </w:rPr>
        <w:t>ежели</w:t>
      </w:r>
      <w:proofErr w:type="gramEnd"/>
      <w:r>
        <w:rPr>
          <w:rFonts w:ascii="Times New Roman" w:hAnsi="Times New Roman"/>
          <w:sz w:val="28"/>
          <w:szCs w:val="28"/>
        </w:rPr>
        <w:t xml:space="preserve"> Андрей уедет, не помирившись с ним (Л.Н. Толстой). 2. Газет он не получал, ни с кем в переписке не состоял и потому сведений о процессе, в котором фигурировал Петенька, ниоткуда иметь не мог (М.Е. Салтыков-Щедрин). 3. Быть бы нашим странникам под родною крышею, если б знать могли они, что творилось с Гришею (Н.А. Некрасов).</w:t>
      </w:r>
    </w:p>
    <w:p w:rsidR="0042079D" w:rsidRDefault="0042079D" w:rsidP="0042079D">
      <w:pPr>
        <w:spacing w:after="0" w:line="240" w:lineRule="auto"/>
        <w:jc w:val="both"/>
        <w:rPr>
          <w:rFonts w:ascii="Times New Roman" w:hAnsi="Times New Roman"/>
          <w:b/>
          <w:bCs/>
          <w:iCs/>
          <w:sz w:val="28"/>
          <w:szCs w:val="28"/>
        </w:rPr>
      </w:pPr>
      <w:r>
        <w:rPr>
          <w:rFonts w:ascii="Times New Roman" w:hAnsi="Times New Roman"/>
          <w:b/>
          <w:bCs/>
          <w:sz w:val="28"/>
          <w:szCs w:val="28"/>
        </w:rPr>
        <w:t xml:space="preserve">Задание 2. </w:t>
      </w:r>
      <w:r>
        <w:rPr>
          <w:rFonts w:ascii="Times New Roman" w:hAnsi="Times New Roman"/>
          <w:b/>
          <w:bCs/>
          <w:iCs/>
          <w:sz w:val="28"/>
          <w:szCs w:val="28"/>
        </w:rPr>
        <w:t xml:space="preserve">Прочитайте текст. Найдите в нем существительные, выпишите два и разберите их по плану: </w:t>
      </w:r>
    </w:p>
    <w:p w:rsidR="0042079D" w:rsidRDefault="0042079D" w:rsidP="0042079D">
      <w:pPr>
        <w:spacing w:after="0" w:line="240" w:lineRule="auto"/>
        <w:jc w:val="both"/>
        <w:rPr>
          <w:rFonts w:ascii="Times New Roman" w:hAnsi="Times New Roman"/>
          <w:b/>
          <w:bCs/>
          <w:iCs/>
          <w:sz w:val="28"/>
          <w:szCs w:val="28"/>
        </w:rPr>
      </w:pPr>
      <w:proofErr w:type="gramStart"/>
      <w:r>
        <w:rPr>
          <w:rFonts w:ascii="Times New Roman" w:hAnsi="Times New Roman"/>
          <w:b/>
          <w:bCs/>
          <w:iCs/>
          <w:sz w:val="28"/>
          <w:szCs w:val="28"/>
        </w:rPr>
        <w:t>1) начальная форма (им.п. ед.ч.); 2) постоянные признаки: собственное/ нарицательное, одушевленное/неодушевленное, род, склонение; 3) постоянные признаки: падеж, число.</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ab/>
        <w:t xml:space="preserve">Образец: </w:t>
      </w:r>
      <w:r>
        <w:rPr>
          <w:rFonts w:ascii="Times New Roman" w:hAnsi="Times New Roman"/>
          <w:sz w:val="28"/>
          <w:szCs w:val="28"/>
        </w:rPr>
        <w:t>Левинсон глубоко верил в то, что движет людьми не только чувство самосохранения, но и другой не менее важный инстинкт.</w:t>
      </w:r>
    </w:p>
    <w:p w:rsidR="0042079D" w:rsidRDefault="0042079D" w:rsidP="0042079D">
      <w:pPr>
        <w:spacing w:after="0" w:line="240" w:lineRule="auto"/>
        <w:jc w:val="both"/>
        <w:rPr>
          <w:rFonts w:ascii="Times New Roman" w:hAnsi="Times New Roman"/>
          <w:sz w:val="28"/>
          <w:szCs w:val="28"/>
        </w:rPr>
      </w:pPr>
      <w:proofErr w:type="gramStart"/>
      <w:r>
        <w:rPr>
          <w:rFonts w:ascii="Times New Roman" w:hAnsi="Times New Roman"/>
          <w:b/>
          <w:bCs/>
          <w:sz w:val="28"/>
          <w:szCs w:val="28"/>
        </w:rPr>
        <w:lastRenderedPageBreak/>
        <w:t>Левинсон</w:t>
      </w:r>
      <w:r>
        <w:rPr>
          <w:rFonts w:ascii="Times New Roman" w:hAnsi="Times New Roman"/>
          <w:sz w:val="28"/>
          <w:szCs w:val="28"/>
        </w:rPr>
        <w:t xml:space="preserve">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Левинсон</w:t>
      </w:r>
      <w:r>
        <w:rPr>
          <w:rFonts w:ascii="Times New Roman" w:hAnsi="Times New Roman"/>
          <w:sz w:val="28"/>
          <w:szCs w:val="28"/>
        </w:rPr>
        <w:t xml:space="preserve">, собств., </w:t>
      </w:r>
      <w:proofErr w:type="spellStart"/>
      <w:r>
        <w:rPr>
          <w:rFonts w:ascii="Times New Roman" w:hAnsi="Times New Roman"/>
          <w:sz w:val="28"/>
          <w:szCs w:val="28"/>
        </w:rPr>
        <w:t>одуш</w:t>
      </w:r>
      <w:proofErr w:type="spellEnd"/>
      <w:r>
        <w:rPr>
          <w:rFonts w:ascii="Times New Roman" w:hAnsi="Times New Roman"/>
          <w:sz w:val="28"/>
          <w:szCs w:val="28"/>
        </w:rPr>
        <w:t xml:space="preserve">., м.р., 2-е </w:t>
      </w:r>
      <w:proofErr w:type="spellStart"/>
      <w:r>
        <w:rPr>
          <w:rFonts w:ascii="Times New Roman" w:hAnsi="Times New Roman"/>
          <w:sz w:val="28"/>
          <w:szCs w:val="28"/>
        </w:rPr>
        <w:t>скл</w:t>
      </w:r>
      <w:proofErr w:type="spellEnd"/>
      <w:r>
        <w:rPr>
          <w:rFonts w:ascii="Times New Roman" w:hAnsi="Times New Roman"/>
          <w:sz w:val="28"/>
          <w:szCs w:val="28"/>
        </w:rPr>
        <w:t>., им.п., ед.ч.</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л</w:t>
      </w:r>
      <w:r>
        <w:rPr>
          <w:rFonts w:ascii="Times New Roman" w:hAnsi="Times New Roman"/>
          <w:b/>
          <w:bCs/>
          <w:sz w:val="28"/>
          <w:szCs w:val="28"/>
        </w:rPr>
        <w:t>юдьми</w:t>
      </w:r>
      <w:r>
        <w:rPr>
          <w:rFonts w:ascii="Times New Roman" w:hAnsi="Times New Roman"/>
          <w:sz w:val="28"/>
          <w:szCs w:val="28"/>
        </w:rPr>
        <w:t xml:space="preserve">– </w:t>
      </w:r>
      <w:proofErr w:type="spellStart"/>
      <w:proofErr w:type="gramStart"/>
      <w:r>
        <w:rPr>
          <w:rFonts w:ascii="Times New Roman" w:hAnsi="Times New Roman"/>
          <w:sz w:val="28"/>
          <w:szCs w:val="28"/>
        </w:rPr>
        <w:t>на</w:t>
      </w:r>
      <w:proofErr w:type="gramEnd"/>
      <w:r>
        <w:rPr>
          <w:rFonts w:ascii="Times New Roman" w:hAnsi="Times New Roman"/>
          <w:sz w:val="28"/>
          <w:szCs w:val="28"/>
        </w:rPr>
        <w:t>ч.ф</w:t>
      </w:r>
      <w:proofErr w:type="spellEnd"/>
      <w:r>
        <w:rPr>
          <w:rFonts w:ascii="Times New Roman" w:hAnsi="Times New Roman"/>
          <w:sz w:val="28"/>
          <w:szCs w:val="28"/>
        </w:rPr>
        <w:t xml:space="preserve">. </w:t>
      </w:r>
      <w:r>
        <w:rPr>
          <w:rFonts w:ascii="Times New Roman" w:hAnsi="Times New Roman"/>
          <w:i/>
          <w:iCs/>
          <w:sz w:val="28"/>
          <w:szCs w:val="28"/>
        </w:rPr>
        <w:t>человек</w:t>
      </w:r>
      <w:r>
        <w:rPr>
          <w:rFonts w:ascii="Times New Roman" w:hAnsi="Times New Roman"/>
          <w:sz w:val="28"/>
          <w:szCs w:val="28"/>
        </w:rPr>
        <w:t xml:space="preserve">, </w:t>
      </w:r>
      <w:proofErr w:type="spellStart"/>
      <w:r>
        <w:rPr>
          <w:rFonts w:ascii="Times New Roman" w:hAnsi="Times New Roman"/>
          <w:sz w:val="28"/>
          <w:szCs w:val="28"/>
        </w:rPr>
        <w:t>нариц</w:t>
      </w:r>
      <w:proofErr w:type="spellEnd"/>
      <w:r>
        <w:rPr>
          <w:rFonts w:ascii="Times New Roman" w:hAnsi="Times New Roman"/>
          <w:sz w:val="28"/>
          <w:szCs w:val="28"/>
        </w:rPr>
        <w:t xml:space="preserve">., </w:t>
      </w:r>
      <w:proofErr w:type="spellStart"/>
      <w:r>
        <w:rPr>
          <w:rFonts w:ascii="Times New Roman" w:hAnsi="Times New Roman"/>
          <w:sz w:val="28"/>
          <w:szCs w:val="28"/>
        </w:rPr>
        <w:t>одуш</w:t>
      </w:r>
      <w:proofErr w:type="spellEnd"/>
      <w:r>
        <w:rPr>
          <w:rFonts w:ascii="Times New Roman" w:hAnsi="Times New Roman"/>
          <w:sz w:val="28"/>
          <w:szCs w:val="28"/>
        </w:rPr>
        <w:t xml:space="preserve">., м.р., 2-е </w:t>
      </w:r>
      <w:proofErr w:type="spellStart"/>
      <w:r>
        <w:rPr>
          <w:rFonts w:ascii="Times New Roman" w:hAnsi="Times New Roman"/>
          <w:sz w:val="28"/>
          <w:szCs w:val="28"/>
        </w:rPr>
        <w:t>скл</w:t>
      </w:r>
      <w:proofErr w:type="spellEnd"/>
      <w:r>
        <w:rPr>
          <w:rFonts w:ascii="Times New Roman" w:hAnsi="Times New Roman"/>
          <w:sz w:val="28"/>
          <w:szCs w:val="28"/>
        </w:rPr>
        <w:t xml:space="preserve">., </w:t>
      </w:r>
      <w:proofErr w:type="spellStart"/>
      <w:r>
        <w:rPr>
          <w:rFonts w:ascii="Times New Roman" w:hAnsi="Times New Roman"/>
          <w:sz w:val="28"/>
          <w:szCs w:val="28"/>
        </w:rPr>
        <w:t>тв.п</w:t>
      </w:r>
      <w:proofErr w:type="spellEnd"/>
      <w:r>
        <w:rPr>
          <w:rFonts w:ascii="Times New Roman" w:hAnsi="Times New Roman"/>
          <w:sz w:val="28"/>
          <w:szCs w:val="28"/>
        </w:rPr>
        <w:t>., мн.ч.</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чувство</w:t>
      </w:r>
      <w:r>
        <w:rPr>
          <w:rFonts w:ascii="Times New Roman" w:hAnsi="Times New Roman"/>
          <w:sz w:val="28"/>
          <w:szCs w:val="28"/>
        </w:rPr>
        <w:t xml:space="preserve"> – </w:t>
      </w:r>
      <w:proofErr w:type="spellStart"/>
      <w:r>
        <w:rPr>
          <w:rFonts w:ascii="Times New Roman" w:hAnsi="Times New Roman"/>
          <w:sz w:val="28"/>
          <w:szCs w:val="28"/>
        </w:rPr>
        <w:t>нач.ф</w:t>
      </w:r>
      <w:proofErr w:type="spellEnd"/>
      <w:r>
        <w:rPr>
          <w:rFonts w:ascii="Times New Roman" w:hAnsi="Times New Roman"/>
          <w:sz w:val="28"/>
          <w:szCs w:val="28"/>
        </w:rPr>
        <w:t xml:space="preserve">. </w:t>
      </w:r>
      <w:proofErr w:type="spellStart"/>
      <w:r>
        <w:rPr>
          <w:rFonts w:ascii="Times New Roman" w:hAnsi="Times New Roman"/>
          <w:i/>
          <w:iCs/>
          <w:sz w:val="28"/>
          <w:szCs w:val="28"/>
        </w:rPr>
        <w:t>чувство</w:t>
      </w:r>
      <w:proofErr w:type="gramStart"/>
      <w:r>
        <w:rPr>
          <w:rFonts w:ascii="Times New Roman" w:hAnsi="Times New Roman"/>
          <w:i/>
          <w:iCs/>
          <w:sz w:val="28"/>
          <w:szCs w:val="28"/>
        </w:rPr>
        <w:t>,</w:t>
      </w:r>
      <w:r>
        <w:rPr>
          <w:rFonts w:ascii="Times New Roman" w:hAnsi="Times New Roman"/>
          <w:sz w:val="28"/>
          <w:szCs w:val="28"/>
        </w:rPr>
        <w:t>н</w:t>
      </w:r>
      <w:proofErr w:type="gramEnd"/>
      <w:r>
        <w:rPr>
          <w:rFonts w:ascii="Times New Roman" w:hAnsi="Times New Roman"/>
          <w:sz w:val="28"/>
          <w:szCs w:val="28"/>
        </w:rPr>
        <w:t>ариц</w:t>
      </w:r>
      <w:proofErr w:type="spellEnd"/>
      <w:r>
        <w:rPr>
          <w:rFonts w:ascii="Times New Roman" w:hAnsi="Times New Roman"/>
          <w:sz w:val="28"/>
          <w:szCs w:val="28"/>
        </w:rPr>
        <w:t xml:space="preserve">., </w:t>
      </w:r>
      <w:proofErr w:type="spellStart"/>
      <w:r>
        <w:rPr>
          <w:rFonts w:ascii="Times New Roman" w:hAnsi="Times New Roman"/>
          <w:sz w:val="28"/>
          <w:szCs w:val="28"/>
        </w:rPr>
        <w:t>неодуш</w:t>
      </w:r>
      <w:proofErr w:type="spellEnd"/>
      <w:r>
        <w:rPr>
          <w:rFonts w:ascii="Times New Roman" w:hAnsi="Times New Roman"/>
          <w:sz w:val="28"/>
          <w:szCs w:val="28"/>
        </w:rPr>
        <w:t xml:space="preserve">., ср.р., 2-е </w:t>
      </w:r>
      <w:proofErr w:type="spellStart"/>
      <w:r>
        <w:rPr>
          <w:rFonts w:ascii="Times New Roman" w:hAnsi="Times New Roman"/>
          <w:sz w:val="28"/>
          <w:szCs w:val="28"/>
        </w:rPr>
        <w:t>скл</w:t>
      </w:r>
      <w:proofErr w:type="spellEnd"/>
      <w:r>
        <w:rPr>
          <w:rFonts w:ascii="Times New Roman" w:hAnsi="Times New Roman"/>
          <w:sz w:val="28"/>
          <w:szCs w:val="28"/>
        </w:rPr>
        <w:t>., им.п., ед.ч.</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самосохранения</w:t>
      </w:r>
      <w:r>
        <w:rPr>
          <w:rFonts w:ascii="Times New Roman" w:hAnsi="Times New Roman"/>
          <w:sz w:val="28"/>
          <w:szCs w:val="28"/>
        </w:rPr>
        <w:t xml:space="preserve">– </w:t>
      </w:r>
      <w:proofErr w:type="spellStart"/>
      <w:proofErr w:type="gramStart"/>
      <w:r>
        <w:rPr>
          <w:rFonts w:ascii="Times New Roman" w:hAnsi="Times New Roman"/>
          <w:sz w:val="28"/>
          <w:szCs w:val="28"/>
        </w:rPr>
        <w:t>на</w:t>
      </w:r>
      <w:proofErr w:type="gramEnd"/>
      <w:r>
        <w:rPr>
          <w:rFonts w:ascii="Times New Roman" w:hAnsi="Times New Roman"/>
          <w:sz w:val="28"/>
          <w:szCs w:val="28"/>
        </w:rPr>
        <w:t>ч.ф</w:t>
      </w:r>
      <w:proofErr w:type="spellEnd"/>
      <w:r>
        <w:rPr>
          <w:rFonts w:ascii="Times New Roman" w:hAnsi="Times New Roman"/>
          <w:sz w:val="28"/>
          <w:szCs w:val="28"/>
        </w:rPr>
        <w:t xml:space="preserve">. </w:t>
      </w:r>
      <w:r>
        <w:rPr>
          <w:rFonts w:ascii="Times New Roman" w:hAnsi="Times New Roman"/>
          <w:i/>
          <w:iCs/>
          <w:sz w:val="28"/>
          <w:szCs w:val="28"/>
        </w:rPr>
        <w:t>самосохранение</w:t>
      </w:r>
      <w:r>
        <w:rPr>
          <w:rFonts w:ascii="Times New Roman" w:hAnsi="Times New Roman"/>
          <w:sz w:val="28"/>
          <w:szCs w:val="28"/>
        </w:rPr>
        <w:t xml:space="preserve">, </w:t>
      </w:r>
      <w:proofErr w:type="spellStart"/>
      <w:r>
        <w:rPr>
          <w:rFonts w:ascii="Times New Roman" w:hAnsi="Times New Roman"/>
          <w:sz w:val="28"/>
          <w:szCs w:val="28"/>
        </w:rPr>
        <w:t>нариц</w:t>
      </w:r>
      <w:proofErr w:type="spellEnd"/>
      <w:r>
        <w:rPr>
          <w:rFonts w:ascii="Times New Roman" w:hAnsi="Times New Roman"/>
          <w:sz w:val="28"/>
          <w:szCs w:val="28"/>
        </w:rPr>
        <w:t xml:space="preserve">., </w:t>
      </w:r>
      <w:proofErr w:type="spellStart"/>
      <w:r>
        <w:rPr>
          <w:rFonts w:ascii="Times New Roman" w:hAnsi="Times New Roman"/>
          <w:sz w:val="28"/>
          <w:szCs w:val="28"/>
        </w:rPr>
        <w:t>неодуш</w:t>
      </w:r>
      <w:proofErr w:type="spellEnd"/>
      <w:r>
        <w:rPr>
          <w:rFonts w:ascii="Times New Roman" w:hAnsi="Times New Roman"/>
          <w:sz w:val="28"/>
          <w:szCs w:val="28"/>
        </w:rPr>
        <w:t xml:space="preserve">., ср.р., 2-е </w:t>
      </w:r>
      <w:proofErr w:type="spellStart"/>
      <w:r>
        <w:rPr>
          <w:rFonts w:ascii="Times New Roman" w:hAnsi="Times New Roman"/>
          <w:sz w:val="28"/>
          <w:szCs w:val="28"/>
        </w:rPr>
        <w:t>скл</w:t>
      </w:r>
      <w:proofErr w:type="spellEnd"/>
      <w:r>
        <w:rPr>
          <w:rFonts w:ascii="Times New Roman" w:hAnsi="Times New Roman"/>
          <w:sz w:val="28"/>
          <w:szCs w:val="28"/>
        </w:rPr>
        <w:t xml:space="preserve">., </w:t>
      </w:r>
      <w:proofErr w:type="spellStart"/>
      <w:r>
        <w:rPr>
          <w:rFonts w:ascii="Times New Roman" w:hAnsi="Times New Roman"/>
          <w:sz w:val="28"/>
          <w:szCs w:val="28"/>
        </w:rPr>
        <w:t>род.п</w:t>
      </w:r>
      <w:proofErr w:type="spellEnd"/>
      <w:r>
        <w:rPr>
          <w:rFonts w:ascii="Times New Roman" w:hAnsi="Times New Roman"/>
          <w:sz w:val="28"/>
          <w:szCs w:val="28"/>
        </w:rPr>
        <w:t>., ед.ч.</w:t>
      </w:r>
    </w:p>
    <w:p w:rsidR="0042079D" w:rsidRDefault="0042079D" w:rsidP="0042079D">
      <w:pPr>
        <w:spacing w:after="0" w:line="240" w:lineRule="auto"/>
        <w:jc w:val="both"/>
        <w:rPr>
          <w:rFonts w:ascii="Times New Roman" w:hAnsi="Times New Roman"/>
          <w:sz w:val="28"/>
          <w:szCs w:val="28"/>
        </w:rPr>
      </w:pPr>
      <w:proofErr w:type="gramStart"/>
      <w:r>
        <w:rPr>
          <w:rFonts w:ascii="Times New Roman" w:hAnsi="Times New Roman"/>
          <w:b/>
          <w:bCs/>
          <w:sz w:val="28"/>
          <w:szCs w:val="28"/>
        </w:rPr>
        <w:t xml:space="preserve">инстинкт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инстинкт</w:t>
      </w:r>
      <w:r>
        <w:rPr>
          <w:rFonts w:ascii="Times New Roman" w:hAnsi="Times New Roman"/>
          <w:sz w:val="28"/>
          <w:szCs w:val="28"/>
        </w:rPr>
        <w:t xml:space="preserve">, </w:t>
      </w:r>
      <w:proofErr w:type="spellStart"/>
      <w:r>
        <w:rPr>
          <w:rFonts w:ascii="Times New Roman" w:hAnsi="Times New Roman"/>
          <w:sz w:val="28"/>
          <w:szCs w:val="28"/>
        </w:rPr>
        <w:t>нариц</w:t>
      </w:r>
      <w:proofErr w:type="spellEnd"/>
      <w:r>
        <w:rPr>
          <w:rFonts w:ascii="Times New Roman" w:hAnsi="Times New Roman"/>
          <w:sz w:val="28"/>
          <w:szCs w:val="28"/>
        </w:rPr>
        <w:t xml:space="preserve">., </w:t>
      </w:r>
      <w:proofErr w:type="spellStart"/>
      <w:r>
        <w:rPr>
          <w:rFonts w:ascii="Times New Roman" w:hAnsi="Times New Roman"/>
          <w:sz w:val="28"/>
          <w:szCs w:val="28"/>
        </w:rPr>
        <w:t>неодуш</w:t>
      </w:r>
      <w:proofErr w:type="spellEnd"/>
      <w:r>
        <w:rPr>
          <w:rFonts w:ascii="Times New Roman" w:hAnsi="Times New Roman"/>
          <w:sz w:val="28"/>
          <w:szCs w:val="28"/>
        </w:rPr>
        <w:t xml:space="preserve">., м.р., 2-е </w:t>
      </w:r>
      <w:proofErr w:type="spellStart"/>
      <w:r>
        <w:rPr>
          <w:rFonts w:ascii="Times New Roman" w:hAnsi="Times New Roman"/>
          <w:sz w:val="28"/>
          <w:szCs w:val="28"/>
        </w:rPr>
        <w:t>скл</w:t>
      </w:r>
      <w:proofErr w:type="spellEnd"/>
      <w:r>
        <w:rPr>
          <w:rFonts w:ascii="Times New Roman" w:hAnsi="Times New Roman"/>
          <w:sz w:val="28"/>
          <w:szCs w:val="28"/>
        </w:rPr>
        <w:t>., им.п., ед.ч.</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ab/>
        <w:t xml:space="preserve">В течение нескольких секунд пастушонок и Метелица смотрели прямо в глаза друг другу: Метелица с деланным равнодушием, пастушонок – со страхом, сочувствием и жалостью. </w:t>
      </w:r>
      <w:proofErr w:type="gramStart"/>
      <w:r>
        <w:rPr>
          <w:rFonts w:ascii="Times New Roman" w:hAnsi="Times New Roman"/>
          <w:sz w:val="28"/>
          <w:szCs w:val="28"/>
        </w:rPr>
        <w:t xml:space="preserve">Потом парнишка перевел взгляд на начальника эскадрона, задержался на нем, на мгновенье точно одеревенев, потом – на мужика, державшего его за руку и </w:t>
      </w:r>
      <w:proofErr w:type="spellStart"/>
      <w:r>
        <w:rPr>
          <w:rFonts w:ascii="Times New Roman" w:hAnsi="Times New Roman"/>
          <w:sz w:val="28"/>
          <w:szCs w:val="28"/>
        </w:rPr>
        <w:t>выжидательно</w:t>
      </w:r>
      <w:proofErr w:type="spellEnd"/>
      <w:r>
        <w:rPr>
          <w:rFonts w:ascii="Times New Roman" w:hAnsi="Times New Roman"/>
          <w:sz w:val="28"/>
          <w:szCs w:val="28"/>
        </w:rPr>
        <w:t xml:space="preserve"> наклонившегося к нему, - вздохнул глубоко и тяжко и отрицательно покачал головой… Толпа, притихшая настолько, что слышно было, как возится теленок в клети у церковного старосты, чуть колыхнулась и снова замерла.</w:t>
      </w:r>
      <w:proofErr w:type="gramEnd"/>
      <w:r>
        <w:rPr>
          <w:rFonts w:ascii="Times New Roman" w:hAnsi="Times New Roman"/>
          <w:sz w:val="28"/>
          <w:szCs w:val="28"/>
        </w:rPr>
        <w:t xml:space="preserve"> (По А.Фадееву)</w:t>
      </w:r>
    </w:p>
    <w:p w:rsidR="0042079D" w:rsidRDefault="0042079D" w:rsidP="0042079D">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Задание 3. </w:t>
      </w:r>
      <w:r>
        <w:rPr>
          <w:rFonts w:ascii="Times New Roman" w:hAnsi="Times New Roman"/>
          <w:b/>
          <w:bCs/>
          <w:iCs/>
          <w:sz w:val="28"/>
          <w:szCs w:val="28"/>
        </w:rPr>
        <w:t xml:space="preserve">Определите разряд прилагательных по значению, выделите суффиксы. </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Алые паруса, близкий человек, вороной конь, голосистый соловей, душевный человек, зеленый луг, лесной край, мамин платок, павлиньи перья, сентябрьские узоры, стеклянная витрина, умный ответ, умственная работа,.</w:t>
      </w:r>
      <w:proofErr w:type="gramEnd"/>
    </w:p>
    <w:p w:rsidR="0042079D" w:rsidRDefault="0042079D" w:rsidP="0042079D">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Задание 4. </w:t>
      </w:r>
      <w:proofErr w:type="gramStart"/>
      <w:r>
        <w:rPr>
          <w:rFonts w:ascii="Times New Roman" w:hAnsi="Times New Roman"/>
          <w:b/>
          <w:bCs/>
          <w:iCs/>
          <w:sz w:val="28"/>
          <w:szCs w:val="28"/>
        </w:rPr>
        <w:t xml:space="preserve">В предложениях найдите прилагательные и разберите их по плану (по одному каждого разряда): 1) начальная форма (им.п. ед.ч., м.р.); 2) постоянные признаки: качественное, относительное, притяжательное; 3) непостоянные признаки: а) у качественных: степень сравнения, краткая/полная форма; б) род, число, падеж. </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ab/>
        <w:t xml:space="preserve">Образец: </w:t>
      </w:r>
      <w:r>
        <w:rPr>
          <w:rFonts w:ascii="Times New Roman" w:hAnsi="Times New Roman"/>
          <w:sz w:val="28"/>
          <w:szCs w:val="28"/>
        </w:rPr>
        <w:t>Все громче птичьи голоса, которые слышны в березовой роще.</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громче</w:t>
      </w:r>
      <w:r>
        <w:rPr>
          <w:rFonts w:ascii="Times New Roman" w:hAnsi="Times New Roman"/>
          <w:sz w:val="28"/>
          <w:szCs w:val="28"/>
        </w:rPr>
        <w:t xml:space="preserve"> – </w:t>
      </w:r>
      <w:proofErr w:type="spellStart"/>
      <w:r>
        <w:rPr>
          <w:rFonts w:ascii="Times New Roman" w:hAnsi="Times New Roman"/>
          <w:sz w:val="28"/>
          <w:szCs w:val="28"/>
        </w:rPr>
        <w:t>нач.ф</w:t>
      </w:r>
      <w:proofErr w:type="spellEnd"/>
      <w:r>
        <w:rPr>
          <w:rFonts w:ascii="Times New Roman" w:hAnsi="Times New Roman"/>
          <w:sz w:val="28"/>
          <w:szCs w:val="28"/>
        </w:rPr>
        <w:t xml:space="preserve">. </w:t>
      </w:r>
      <w:proofErr w:type="gramStart"/>
      <w:r>
        <w:rPr>
          <w:rFonts w:ascii="Times New Roman" w:hAnsi="Times New Roman"/>
          <w:i/>
          <w:iCs/>
          <w:sz w:val="28"/>
          <w:szCs w:val="28"/>
        </w:rPr>
        <w:t>громкий</w:t>
      </w:r>
      <w:proofErr w:type="gramEnd"/>
      <w:r>
        <w:rPr>
          <w:rFonts w:ascii="Times New Roman" w:hAnsi="Times New Roman"/>
          <w:sz w:val="28"/>
          <w:szCs w:val="28"/>
        </w:rPr>
        <w:t>, качеств., сравн.ст.</w:t>
      </w:r>
    </w:p>
    <w:p w:rsidR="0042079D" w:rsidRDefault="0042079D" w:rsidP="0042079D">
      <w:pPr>
        <w:spacing w:after="0" w:line="240" w:lineRule="auto"/>
        <w:jc w:val="both"/>
        <w:rPr>
          <w:rFonts w:ascii="Times New Roman" w:hAnsi="Times New Roman"/>
          <w:sz w:val="28"/>
          <w:szCs w:val="28"/>
        </w:rPr>
      </w:pPr>
      <w:proofErr w:type="gramStart"/>
      <w:r>
        <w:rPr>
          <w:rFonts w:ascii="Times New Roman" w:hAnsi="Times New Roman"/>
          <w:b/>
          <w:bCs/>
          <w:sz w:val="28"/>
          <w:szCs w:val="28"/>
        </w:rPr>
        <w:t>слышны</w:t>
      </w:r>
      <w:proofErr w:type="gramEnd"/>
      <w:r>
        <w:rPr>
          <w:rFonts w:ascii="Times New Roman" w:hAnsi="Times New Roman"/>
          <w:sz w:val="28"/>
          <w:szCs w:val="28"/>
        </w:rPr>
        <w:t xml:space="preserve"> – </w:t>
      </w:r>
      <w:proofErr w:type="spellStart"/>
      <w:r>
        <w:rPr>
          <w:rFonts w:ascii="Times New Roman" w:hAnsi="Times New Roman"/>
          <w:sz w:val="28"/>
          <w:szCs w:val="28"/>
        </w:rPr>
        <w:t>нач</w:t>
      </w:r>
      <w:proofErr w:type="spellEnd"/>
      <w:r>
        <w:rPr>
          <w:rFonts w:ascii="Times New Roman" w:hAnsi="Times New Roman"/>
          <w:sz w:val="28"/>
          <w:szCs w:val="28"/>
        </w:rPr>
        <w:t xml:space="preserve">. ф., </w:t>
      </w:r>
      <w:r>
        <w:rPr>
          <w:rFonts w:ascii="Times New Roman" w:hAnsi="Times New Roman"/>
          <w:i/>
          <w:iCs/>
          <w:sz w:val="28"/>
          <w:szCs w:val="28"/>
        </w:rPr>
        <w:t>слышный</w:t>
      </w:r>
      <w:r>
        <w:rPr>
          <w:rFonts w:ascii="Times New Roman" w:hAnsi="Times New Roman"/>
          <w:sz w:val="28"/>
          <w:szCs w:val="28"/>
        </w:rPr>
        <w:t xml:space="preserve">, качеств., </w:t>
      </w:r>
      <w:proofErr w:type="spellStart"/>
      <w:r>
        <w:rPr>
          <w:rFonts w:ascii="Times New Roman" w:hAnsi="Times New Roman"/>
          <w:sz w:val="28"/>
          <w:szCs w:val="28"/>
        </w:rPr>
        <w:t>кр.ф</w:t>
      </w:r>
      <w:proofErr w:type="spellEnd"/>
      <w:r>
        <w:rPr>
          <w:rFonts w:ascii="Times New Roman" w:hAnsi="Times New Roman"/>
          <w:sz w:val="28"/>
          <w:szCs w:val="28"/>
        </w:rPr>
        <w:t>., мн.ч.</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птичьи</w:t>
      </w:r>
      <w:r>
        <w:rPr>
          <w:rFonts w:ascii="Times New Roman" w:hAnsi="Times New Roman"/>
          <w:sz w:val="28"/>
          <w:szCs w:val="28"/>
        </w:rPr>
        <w:t xml:space="preserve">– </w:t>
      </w:r>
      <w:proofErr w:type="spellStart"/>
      <w:proofErr w:type="gramStart"/>
      <w:r>
        <w:rPr>
          <w:rFonts w:ascii="Times New Roman" w:hAnsi="Times New Roman"/>
          <w:sz w:val="28"/>
          <w:szCs w:val="28"/>
        </w:rPr>
        <w:t>на</w:t>
      </w:r>
      <w:proofErr w:type="gramEnd"/>
      <w:r>
        <w:rPr>
          <w:rFonts w:ascii="Times New Roman" w:hAnsi="Times New Roman"/>
          <w:sz w:val="28"/>
          <w:szCs w:val="28"/>
        </w:rPr>
        <w:t>ч.ф</w:t>
      </w:r>
      <w:proofErr w:type="spellEnd"/>
      <w:r>
        <w:rPr>
          <w:rFonts w:ascii="Times New Roman" w:hAnsi="Times New Roman"/>
          <w:sz w:val="28"/>
          <w:szCs w:val="28"/>
        </w:rPr>
        <w:t xml:space="preserve">. – </w:t>
      </w:r>
      <w:r>
        <w:rPr>
          <w:rFonts w:ascii="Times New Roman" w:hAnsi="Times New Roman"/>
          <w:i/>
          <w:iCs/>
          <w:sz w:val="28"/>
          <w:szCs w:val="28"/>
        </w:rPr>
        <w:t>птичий</w:t>
      </w:r>
      <w:r>
        <w:rPr>
          <w:rFonts w:ascii="Times New Roman" w:hAnsi="Times New Roman"/>
          <w:sz w:val="28"/>
          <w:szCs w:val="28"/>
        </w:rPr>
        <w:t xml:space="preserve">, </w:t>
      </w:r>
      <w:proofErr w:type="spellStart"/>
      <w:r>
        <w:rPr>
          <w:rFonts w:ascii="Times New Roman" w:hAnsi="Times New Roman"/>
          <w:sz w:val="28"/>
          <w:szCs w:val="28"/>
        </w:rPr>
        <w:t>притяж</w:t>
      </w:r>
      <w:proofErr w:type="spellEnd"/>
      <w:r>
        <w:rPr>
          <w:rFonts w:ascii="Times New Roman" w:hAnsi="Times New Roman"/>
          <w:sz w:val="28"/>
          <w:szCs w:val="28"/>
        </w:rPr>
        <w:t>,, мн.ч., им.п.</w:t>
      </w:r>
    </w:p>
    <w:p w:rsidR="0042079D" w:rsidRDefault="0042079D" w:rsidP="0042079D">
      <w:pPr>
        <w:spacing w:after="0" w:line="240" w:lineRule="auto"/>
        <w:jc w:val="both"/>
        <w:rPr>
          <w:rFonts w:ascii="Times New Roman" w:hAnsi="Times New Roman"/>
          <w:sz w:val="28"/>
          <w:szCs w:val="28"/>
        </w:rPr>
      </w:pPr>
      <w:proofErr w:type="gramStart"/>
      <w:r>
        <w:rPr>
          <w:rFonts w:ascii="Times New Roman" w:hAnsi="Times New Roman"/>
          <w:b/>
          <w:bCs/>
          <w:sz w:val="28"/>
          <w:szCs w:val="28"/>
        </w:rPr>
        <w:t>березовой</w:t>
      </w:r>
      <w:r>
        <w:rPr>
          <w:rFonts w:ascii="Times New Roman" w:hAnsi="Times New Roman"/>
          <w:sz w:val="28"/>
          <w:szCs w:val="28"/>
        </w:rPr>
        <w:t xml:space="preserve">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березовый</w:t>
      </w:r>
      <w:r>
        <w:rPr>
          <w:rFonts w:ascii="Times New Roman" w:hAnsi="Times New Roman"/>
          <w:sz w:val="28"/>
          <w:szCs w:val="28"/>
        </w:rPr>
        <w:t xml:space="preserve">, относит., ж.р., ед.ч., </w:t>
      </w:r>
      <w:proofErr w:type="spellStart"/>
      <w:r>
        <w:rPr>
          <w:rFonts w:ascii="Times New Roman" w:hAnsi="Times New Roman"/>
          <w:sz w:val="28"/>
          <w:szCs w:val="28"/>
        </w:rPr>
        <w:t>предл.п</w:t>
      </w:r>
      <w:proofErr w:type="spellEnd"/>
      <w:r>
        <w:rPr>
          <w:rFonts w:ascii="Times New Roman" w:hAnsi="Times New Roman"/>
          <w:sz w:val="28"/>
          <w:szCs w:val="28"/>
        </w:rPr>
        <w:t>.</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ab/>
        <w:t>1. Я не сводил глаз с пера батюшкина, которое двигалось довольно медленно (А.С. Пушкин). 2. Паншин был действительно очень ловок, не хуже отца (И.С. Тургенев). 3. Далек мой путь, тяжел мой путь, страшна судьба моя (Н.А. Некрасов). 4. Далеко видна желтая полоса песчаного берега (М. Горький).</w:t>
      </w:r>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t xml:space="preserve">Задание 5. </w:t>
      </w:r>
      <w:r>
        <w:rPr>
          <w:rFonts w:ascii="Times New Roman" w:hAnsi="Times New Roman"/>
          <w:b/>
          <w:bCs/>
          <w:iCs/>
          <w:sz w:val="28"/>
          <w:szCs w:val="28"/>
        </w:rPr>
        <w:t>Перепишите, обозначая числа словами.</w:t>
      </w:r>
      <w:r>
        <w:rPr>
          <w:rFonts w:ascii="Times New Roman" w:hAnsi="Times New Roman"/>
          <w:b/>
          <w:bCs/>
          <w:sz w:val="28"/>
          <w:szCs w:val="28"/>
        </w:rPr>
        <w:tab/>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ab/>
        <w:t>1. В состязаниях по метанию молота спортсмен в первой же попытке послал снаряд на 81 метр80 сантиметров. 2. 3 августа 1980 года состоялось торжественное закрытие Московской Олимпиады. 3. Четверо друзей встретились после долгой разлуки. 4. 2/3 присутствующих составляли приезжие. 5. Мороз достигал 28 градусов.</w:t>
      </w:r>
    </w:p>
    <w:p w:rsidR="0042079D" w:rsidRDefault="0042079D" w:rsidP="0042079D">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Задание 6. </w:t>
      </w:r>
      <w:proofErr w:type="gramStart"/>
      <w:r>
        <w:rPr>
          <w:rFonts w:ascii="Times New Roman" w:hAnsi="Times New Roman"/>
          <w:b/>
          <w:bCs/>
          <w:iCs/>
          <w:sz w:val="28"/>
          <w:szCs w:val="28"/>
        </w:rPr>
        <w:t>Найдите в предложениях местоимения и разберите их по плану: 1) начальная форма (им.п., ед.ч.); 2) постоянные признаки: разряд по значению, лицо (у личных местоимений); 3) непостоянные признаки: падеж, число (если есть), род (если есть).</w:t>
      </w:r>
      <w:proofErr w:type="gramEnd"/>
    </w:p>
    <w:p w:rsidR="0042079D" w:rsidRDefault="0042079D" w:rsidP="0042079D">
      <w:pPr>
        <w:spacing w:after="0" w:line="240" w:lineRule="auto"/>
        <w:jc w:val="both"/>
        <w:rPr>
          <w:rFonts w:ascii="Times New Roman" w:hAnsi="Times New Roman"/>
          <w:sz w:val="28"/>
          <w:szCs w:val="28"/>
        </w:rPr>
      </w:pPr>
      <w:r>
        <w:rPr>
          <w:rFonts w:ascii="Times New Roman" w:hAnsi="Times New Roman"/>
          <w:b/>
          <w:bCs/>
          <w:sz w:val="28"/>
          <w:szCs w:val="28"/>
        </w:rPr>
        <w:lastRenderedPageBreak/>
        <w:tab/>
        <w:t xml:space="preserve">Образец: </w:t>
      </w:r>
      <w:r>
        <w:rPr>
          <w:rFonts w:ascii="Times New Roman" w:hAnsi="Times New Roman"/>
          <w:sz w:val="28"/>
          <w:szCs w:val="28"/>
        </w:rPr>
        <w:t>Я вообразил себе, что вместе со всеми моими товарищами попал в сказочный лес.</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я – </w:t>
      </w:r>
      <w:proofErr w:type="spellStart"/>
      <w:r>
        <w:rPr>
          <w:rFonts w:ascii="Times New Roman" w:hAnsi="Times New Roman"/>
          <w:sz w:val="28"/>
          <w:szCs w:val="28"/>
        </w:rPr>
        <w:t>нач.ф</w:t>
      </w:r>
      <w:proofErr w:type="spellEnd"/>
      <w:r>
        <w:rPr>
          <w:rFonts w:ascii="Times New Roman" w:hAnsi="Times New Roman"/>
          <w:sz w:val="28"/>
          <w:szCs w:val="28"/>
        </w:rPr>
        <w:t xml:space="preserve">. </w:t>
      </w:r>
      <w:proofErr w:type="spellStart"/>
      <w:r>
        <w:rPr>
          <w:rFonts w:ascii="Times New Roman" w:hAnsi="Times New Roman"/>
          <w:i/>
          <w:iCs/>
          <w:sz w:val="28"/>
          <w:szCs w:val="28"/>
        </w:rPr>
        <w:t>я</w:t>
      </w:r>
      <w:proofErr w:type="gramStart"/>
      <w:r>
        <w:rPr>
          <w:rFonts w:ascii="Times New Roman" w:hAnsi="Times New Roman"/>
          <w:i/>
          <w:iCs/>
          <w:sz w:val="28"/>
          <w:szCs w:val="28"/>
        </w:rPr>
        <w:t>;</w:t>
      </w:r>
      <w:r>
        <w:rPr>
          <w:rFonts w:ascii="Times New Roman" w:hAnsi="Times New Roman"/>
          <w:sz w:val="28"/>
          <w:szCs w:val="28"/>
        </w:rPr>
        <w:t>л</w:t>
      </w:r>
      <w:proofErr w:type="gramEnd"/>
      <w:r>
        <w:rPr>
          <w:rFonts w:ascii="Times New Roman" w:hAnsi="Times New Roman"/>
          <w:sz w:val="28"/>
          <w:szCs w:val="28"/>
        </w:rPr>
        <w:t>ичн</w:t>
      </w:r>
      <w:proofErr w:type="spellEnd"/>
      <w:r>
        <w:rPr>
          <w:rFonts w:ascii="Times New Roman" w:hAnsi="Times New Roman"/>
          <w:sz w:val="28"/>
          <w:szCs w:val="28"/>
        </w:rPr>
        <w:t>., 1-е л.; им.п. ед.ч.</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себе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себя</w:t>
      </w:r>
      <w:r>
        <w:rPr>
          <w:rFonts w:ascii="Times New Roman" w:hAnsi="Times New Roman"/>
          <w:sz w:val="28"/>
          <w:szCs w:val="28"/>
        </w:rPr>
        <w:t xml:space="preserve">; </w:t>
      </w:r>
      <w:proofErr w:type="spellStart"/>
      <w:r>
        <w:rPr>
          <w:rFonts w:ascii="Times New Roman" w:hAnsi="Times New Roman"/>
          <w:sz w:val="28"/>
          <w:szCs w:val="28"/>
        </w:rPr>
        <w:t>возвр</w:t>
      </w:r>
      <w:proofErr w:type="spellEnd"/>
      <w:r>
        <w:rPr>
          <w:rFonts w:ascii="Times New Roman" w:hAnsi="Times New Roman"/>
          <w:sz w:val="28"/>
          <w:szCs w:val="28"/>
        </w:rPr>
        <w:t>., дат п.</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всеми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весь</w:t>
      </w:r>
      <w:r>
        <w:rPr>
          <w:rFonts w:ascii="Times New Roman" w:hAnsi="Times New Roman"/>
          <w:sz w:val="28"/>
          <w:szCs w:val="28"/>
        </w:rPr>
        <w:t xml:space="preserve">; </w:t>
      </w:r>
      <w:proofErr w:type="spellStart"/>
      <w:r>
        <w:rPr>
          <w:rFonts w:ascii="Times New Roman" w:hAnsi="Times New Roman"/>
          <w:sz w:val="28"/>
          <w:szCs w:val="28"/>
        </w:rPr>
        <w:t>опред</w:t>
      </w:r>
      <w:proofErr w:type="spellEnd"/>
      <w:r>
        <w:rPr>
          <w:rFonts w:ascii="Times New Roman" w:hAnsi="Times New Roman"/>
          <w:sz w:val="28"/>
          <w:szCs w:val="28"/>
        </w:rPr>
        <w:t xml:space="preserve">., </w:t>
      </w:r>
      <w:proofErr w:type="spellStart"/>
      <w:r>
        <w:rPr>
          <w:rFonts w:ascii="Times New Roman" w:hAnsi="Times New Roman"/>
          <w:sz w:val="28"/>
          <w:szCs w:val="28"/>
        </w:rPr>
        <w:t>тв.п</w:t>
      </w:r>
      <w:proofErr w:type="spellEnd"/>
      <w:r>
        <w:rPr>
          <w:rFonts w:ascii="Times New Roman" w:hAnsi="Times New Roman"/>
          <w:sz w:val="28"/>
          <w:szCs w:val="28"/>
        </w:rPr>
        <w:t>., мн.</w:t>
      </w:r>
      <w:proofErr w:type="gramStart"/>
      <w:r>
        <w:rPr>
          <w:rFonts w:ascii="Times New Roman" w:hAnsi="Times New Roman"/>
          <w:sz w:val="28"/>
          <w:szCs w:val="28"/>
        </w:rPr>
        <w:t>ч</w:t>
      </w:r>
      <w:proofErr w:type="gramEnd"/>
      <w:r>
        <w:rPr>
          <w:rFonts w:ascii="Times New Roman" w:hAnsi="Times New Roman"/>
          <w:sz w:val="28"/>
          <w:szCs w:val="28"/>
        </w:rPr>
        <w:t>.</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моими – </w:t>
      </w:r>
      <w:proofErr w:type="spellStart"/>
      <w:r>
        <w:rPr>
          <w:rFonts w:ascii="Times New Roman" w:hAnsi="Times New Roman"/>
          <w:sz w:val="28"/>
          <w:szCs w:val="28"/>
        </w:rPr>
        <w:t>нач.ф</w:t>
      </w:r>
      <w:proofErr w:type="spellEnd"/>
      <w:r>
        <w:rPr>
          <w:rFonts w:ascii="Times New Roman" w:hAnsi="Times New Roman"/>
          <w:sz w:val="28"/>
          <w:szCs w:val="28"/>
        </w:rPr>
        <w:t xml:space="preserve">. </w:t>
      </w:r>
      <w:r>
        <w:rPr>
          <w:rFonts w:ascii="Times New Roman" w:hAnsi="Times New Roman"/>
          <w:i/>
          <w:iCs/>
          <w:sz w:val="28"/>
          <w:szCs w:val="28"/>
        </w:rPr>
        <w:t>мой</w:t>
      </w:r>
      <w:r>
        <w:rPr>
          <w:rFonts w:ascii="Times New Roman" w:hAnsi="Times New Roman"/>
          <w:sz w:val="28"/>
          <w:szCs w:val="28"/>
        </w:rPr>
        <w:t xml:space="preserve">; притяж., </w:t>
      </w:r>
      <w:proofErr w:type="spellStart"/>
      <w:r>
        <w:rPr>
          <w:rFonts w:ascii="Times New Roman" w:hAnsi="Times New Roman"/>
          <w:sz w:val="28"/>
          <w:szCs w:val="28"/>
        </w:rPr>
        <w:t>тв.п</w:t>
      </w:r>
      <w:proofErr w:type="spellEnd"/>
      <w:r>
        <w:rPr>
          <w:rFonts w:ascii="Times New Roman" w:hAnsi="Times New Roman"/>
          <w:sz w:val="28"/>
          <w:szCs w:val="28"/>
        </w:rPr>
        <w:t>., мн.</w:t>
      </w:r>
      <w:proofErr w:type="gramStart"/>
      <w:r>
        <w:rPr>
          <w:rFonts w:ascii="Times New Roman" w:hAnsi="Times New Roman"/>
          <w:sz w:val="28"/>
          <w:szCs w:val="28"/>
        </w:rPr>
        <w:t>ч</w:t>
      </w:r>
      <w:proofErr w:type="gramEnd"/>
      <w:r>
        <w:rPr>
          <w:rFonts w:ascii="Times New Roman" w:hAnsi="Times New Roman"/>
          <w:sz w:val="28"/>
          <w:szCs w:val="28"/>
        </w:rPr>
        <w:t>.</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ab/>
        <w:t>1. В некотором смысле эпопея есть только особенная форма драмы (В.Г. Белинский). 2. Собака, вероятно, никогда никому не принадлежала, и теперь она была ничья и не имела никакого названья (Л.Н. Толстой). 3. Все мы – и я, и ты, и дядя… это мы всех тревожим! (М.Горький). 4. Рано утром Буратино пересчитал деньги: золотых монет было столько, сколько пальцев на руке, - пять (А.Н. Толстой).</w:t>
      </w:r>
    </w:p>
    <w:p w:rsidR="0042079D" w:rsidRDefault="0042079D" w:rsidP="0042079D">
      <w:pPr>
        <w:spacing w:after="0" w:line="240" w:lineRule="auto"/>
        <w:jc w:val="both"/>
        <w:rPr>
          <w:rFonts w:ascii="Times New Roman" w:hAnsi="Times New Roman"/>
          <w:b/>
          <w:bCs/>
          <w:sz w:val="28"/>
          <w:szCs w:val="28"/>
        </w:rPr>
      </w:pPr>
      <w:r>
        <w:rPr>
          <w:rFonts w:ascii="Times New Roman" w:hAnsi="Times New Roman"/>
          <w:b/>
          <w:bCs/>
          <w:sz w:val="28"/>
          <w:szCs w:val="28"/>
        </w:rPr>
        <w:t xml:space="preserve">Задание 7. </w:t>
      </w:r>
      <w:proofErr w:type="gramStart"/>
      <w:r>
        <w:rPr>
          <w:rFonts w:ascii="Times New Roman" w:hAnsi="Times New Roman"/>
          <w:b/>
          <w:bCs/>
          <w:iCs/>
          <w:sz w:val="28"/>
          <w:szCs w:val="28"/>
        </w:rPr>
        <w:t>Найдите в предложениях глаголы и разберите два из них по плану: 1) неопределенная форма; 2) постоянные признаки: вид, спряжение, переходный/непереходный, наклонение; 3) непостоянные признаки: число, время, лицо, род.</w:t>
      </w:r>
      <w:proofErr w:type="gramEnd"/>
    </w:p>
    <w:p w:rsidR="0042079D" w:rsidRDefault="0042079D" w:rsidP="0042079D">
      <w:pPr>
        <w:spacing w:after="0" w:line="240" w:lineRule="auto"/>
        <w:ind w:firstLine="708"/>
        <w:jc w:val="both"/>
        <w:rPr>
          <w:rFonts w:ascii="Times New Roman" w:hAnsi="Times New Roman"/>
          <w:sz w:val="28"/>
          <w:szCs w:val="28"/>
        </w:rPr>
      </w:pPr>
      <w:r>
        <w:rPr>
          <w:rFonts w:ascii="Times New Roman" w:hAnsi="Times New Roman"/>
          <w:b/>
          <w:bCs/>
          <w:sz w:val="28"/>
          <w:szCs w:val="28"/>
        </w:rPr>
        <w:t xml:space="preserve">Образец: </w:t>
      </w:r>
      <w:r>
        <w:rPr>
          <w:rFonts w:ascii="Times New Roman" w:hAnsi="Times New Roman"/>
          <w:sz w:val="28"/>
          <w:szCs w:val="28"/>
        </w:rPr>
        <w:t>Я хотел бы выяснить, как делается стекло.</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хотел бы – неопр.ф. </w:t>
      </w:r>
      <w:r>
        <w:rPr>
          <w:rFonts w:ascii="Times New Roman" w:hAnsi="Times New Roman"/>
          <w:i/>
          <w:iCs/>
          <w:sz w:val="28"/>
          <w:szCs w:val="28"/>
        </w:rPr>
        <w:t xml:space="preserve">хотеть; </w:t>
      </w:r>
      <w:r>
        <w:rPr>
          <w:rFonts w:ascii="Times New Roman" w:hAnsi="Times New Roman"/>
          <w:sz w:val="28"/>
          <w:szCs w:val="28"/>
        </w:rPr>
        <w:t>несов</w:t>
      </w:r>
      <w:proofErr w:type="gramStart"/>
      <w:r>
        <w:rPr>
          <w:rFonts w:ascii="Times New Roman" w:hAnsi="Times New Roman"/>
          <w:sz w:val="28"/>
          <w:szCs w:val="28"/>
        </w:rPr>
        <w:t>.в</w:t>
      </w:r>
      <w:proofErr w:type="gramEnd"/>
      <w:r>
        <w:rPr>
          <w:rFonts w:ascii="Times New Roman" w:hAnsi="Times New Roman"/>
          <w:sz w:val="28"/>
          <w:szCs w:val="28"/>
        </w:rPr>
        <w:t xml:space="preserve">ид, </w:t>
      </w:r>
      <w:proofErr w:type="spellStart"/>
      <w:r>
        <w:rPr>
          <w:rFonts w:ascii="Times New Roman" w:hAnsi="Times New Roman"/>
          <w:sz w:val="28"/>
          <w:szCs w:val="28"/>
        </w:rPr>
        <w:t>разноспряг</w:t>
      </w:r>
      <w:proofErr w:type="spellEnd"/>
      <w:r>
        <w:rPr>
          <w:rFonts w:ascii="Times New Roman" w:hAnsi="Times New Roman"/>
          <w:sz w:val="28"/>
          <w:szCs w:val="28"/>
        </w:rPr>
        <w:t xml:space="preserve">., </w:t>
      </w:r>
      <w:proofErr w:type="spellStart"/>
      <w:r>
        <w:rPr>
          <w:rFonts w:ascii="Times New Roman" w:hAnsi="Times New Roman"/>
          <w:sz w:val="28"/>
          <w:szCs w:val="28"/>
        </w:rPr>
        <w:t>неперех</w:t>
      </w:r>
      <w:proofErr w:type="spellEnd"/>
      <w:r>
        <w:rPr>
          <w:rFonts w:ascii="Times New Roman" w:hAnsi="Times New Roman"/>
          <w:sz w:val="28"/>
          <w:szCs w:val="28"/>
        </w:rPr>
        <w:t xml:space="preserve">., </w:t>
      </w:r>
      <w:proofErr w:type="spellStart"/>
      <w:r>
        <w:rPr>
          <w:rFonts w:ascii="Times New Roman" w:hAnsi="Times New Roman"/>
          <w:sz w:val="28"/>
          <w:szCs w:val="28"/>
        </w:rPr>
        <w:t>условн</w:t>
      </w:r>
      <w:proofErr w:type="spellEnd"/>
      <w:r>
        <w:rPr>
          <w:rFonts w:ascii="Times New Roman" w:hAnsi="Times New Roman"/>
          <w:sz w:val="28"/>
          <w:szCs w:val="28"/>
        </w:rPr>
        <w:t xml:space="preserve">. </w:t>
      </w:r>
      <w:proofErr w:type="spellStart"/>
      <w:r>
        <w:rPr>
          <w:rFonts w:ascii="Times New Roman" w:hAnsi="Times New Roman"/>
          <w:sz w:val="28"/>
          <w:szCs w:val="28"/>
        </w:rPr>
        <w:t>накл</w:t>
      </w:r>
      <w:proofErr w:type="spellEnd"/>
      <w:r>
        <w:rPr>
          <w:rFonts w:ascii="Times New Roman" w:hAnsi="Times New Roman"/>
          <w:sz w:val="28"/>
          <w:szCs w:val="28"/>
        </w:rPr>
        <w:t>, ед.ч., м.р.</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выяснить – неопр.ф. </w:t>
      </w:r>
      <w:r>
        <w:rPr>
          <w:rFonts w:ascii="Times New Roman" w:hAnsi="Times New Roman"/>
          <w:i/>
          <w:iCs/>
          <w:sz w:val="28"/>
          <w:szCs w:val="28"/>
        </w:rPr>
        <w:t xml:space="preserve">выяснить; </w:t>
      </w:r>
      <w:proofErr w:type="spellStart"/>
      <w:r>
        <w:rPr>
          <w:rFonts w:ascii="Times New Roman" w:hAnsi="Times New Roman"/>
          <w:sz w:val="28"/>
          <w:szCs w:val="28"/>
        </w:rPr>
        <w:t>сов</w:t>
      </w:r>
      <w:proofErr w:type="gramStart"/>
      <w:r>
        <w:rPr>
          <w:rFonts w:ascii="Times New Roman" w:hAnsi="Times New Roman"/>
          <w:sz w:val="28"/>
          <w:szCs w:val="28"/>
        </w:rPr>
        <w:t>.в</w:t>
      </w:r>
      <w:proofErr w:type="gramEnd"/>
      <w:r>
        <w:rPr>
          <w:rFonts w:ascii="Times New Roman" w:hAnsi="Times New Roman"/>
          <w:sz w:val="28"/>
          <w:szCs w:val="28"/>
        </w:rPr>
        <w:t>ид</w:t>
      </w:r>
      <w:proofErr w:type="spellEnd"/>
      <w:r>
        <w:rPr>
          <w:rFonts w:ascii="Times New Roman" w:hAnsi="Times New Roman"/>
          <w:sz w:val="28"/>
          <w:szCs w:val="28"/>
        </w:rPr>
        <w:t xml:space="preserve">, </w:t>
      </w:r>
      <w:r>
        <w:rPr>
          <w:rFonts w:ascii="Times New Roman" w:hAnsi="Times New Roman"/>
          <w:sz w:val="28"/>
          <w:szCs w:val="28"/>
          <w:lang w:val="en-US"/>
        </w:rPr>
        <w:t>II</w:t>
      </w:r>
      <w:proofErr w:type="spellStart"/>
      <w:r>
        <w:rPr>
          <w:rFonts w:ascii="Times New Roman" w:hAnsi="Times New Roman"/>
          <w:sz w:val="28"/>
          <w:szCs w:val="28"/>
        </w:rPr>
        <w:t>спр</w:t>
      </w:r>
      <w:proofErr w:type="spellEnd"/>
      <w:r>
        <w:rPr>
          <w:rFonts w:ascii="Times New Roman" w:hAnsi="Times New Roman"/>
          <w:sz w:val="28"/>
          <w:szCs w:val="28"/>
        </w:rPr>
        <w:t xml:space="preserve">., </w:t>
      </w:r>
      <w:proofErr w:type="spellStart"/>
      <w:r>
        <w:rPr>
          <w:rFonts w:ascii="Times New Roman" w:hAnsi="Times New Roman"/>
          <w:sz w:val="28"/>
          <w:szCs w:val="28"/>
        </w:rPr>
        <w:t>перех</w:t>
      </w:r>
      <w:proofErr w:type="spellEnd"/>
      <w:r>
        <w:rPr>
          <w:rFonts w:ascii="Times New Roman" w:hAnsi="Times New Roman"/>
          <w:sz w:val="28"/>
          <w:szCs w:val="28"/>
        </w:rPr>
        <w:t>.</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делается – неопр.ф. </w:t>
      </w:r>
      <w:r>
        <w:rPr>
          <w:rFonts w:ascii="Times New Roman" w:hAnsi="Times New Roman"/>
          <w:i/>
          <w:iCs/>
          <w:sz w:val="28"/>
          <w:szCs w:val="28"/>
        </w:rPr>
        <w:t xml:space="preserve">делаться; </w:t>
      </w:r>
      <w:r>
        <w:rPr>
          <w:rFonts w:ascii="Times New Roman" w:hAnsi="Times New Roman"/>
          <w:sz w:val="28"/>
          <w:szCs w:val="28"/>
        </w:rPr>
        <w:t>несов</w:t>
      </w:r>
      <w:proofErr w:type="gramStart"/>
      <w:r>
        <w:rPr>
          <w:rFonts w:ascii="Times New Roman" w:hAnsi="Times New Roman"/>
          <w:sz w:val="28"/>
          <w:szCs w:val="28"/>
        </w:rPr>
        <w:t>.в</w:t>
      </w:r>
      <w:proofErr w:type="gramEnd"/>
      <w:r>
        <w:rPr>
          <w:rFonts w:ascii="Times New Roman" w:hAnsi="Times New Roman"/>
          <w:sz w:val="28"/>
          <w:szCs w:val="28"/>
        </w:rPr>
        <w:t xml:space="preserve">ид, </w:t>
      </w:r>
      <w:r>
        <w:rPr>
          <w:rFonts w:ascii="Times New Roman" w:hAnsi="Times New Roman"/>
          <w:sz w:val="28"/>
          <w:szCs w:val="28"/>
          <w:lang w:val="en-US"/>
        </w:rPr>
        <w:t>I</w:t>
      </w:r>
      <w:proofErr w:type="spellStart"/>
      <w:r>
        <w:rPr>
          <w:rFonts w:ascii="Times New Roman" w:hAnsi="Times New Roman"/>
          <w:sz w:val="28"/>
          <w:szCs w:val="28"/>
        </w:rPr>
        <w:t>спр</w:t>
      </w:r>
      <w:proofErr w:type="spellEnd"/>
      <w:r>
        <w:rPr>
          <w:rFonts w:ascii="Times New Roman" w:hAnsi="Times New Roman"/>
          <w:sz w:val="28"/>
          <w:szCs w:val="28"/>
        </w:rPr>
        <w:t xml:space="preserve">., </w:t>
      </w:r>
      <w:proofErr w:type="spellStart"/>
      <w:r>
        <w:rPr>
          <w:rFonts w:ascii="Times New Roman" w:hAnsi="Times New Roman"/>
          <w:sz w:val="28"/>
          <w:szCs w:val="28"/>
        </w:rPr>
        <w:t>неперех</w:t>
      </w:r>
      <w:proofErr w:type="spellEnd"/>
      <w:r>
        <w:rPr>
          <w:rFonts w:ascii="Times New Roman" w:hAnsi="Times New Roman"/>
          <w:sz w:val="28"/>
          <w:szCs w:val="28"/>
        </w:rPr>
        <w:t xml:space="preserve">., </w:t>
      </w:r>
      <w:proofErr w:type="spellStart"/>
      <w:r>
        <w:rPr>
          <w:rFonts w:ascii="Times New Roman" w:hAnsi="Times New Roman"/>
          <w:sz w:val="28"/>
          <w:szCs w:val="28"/>
        </w:rPr>
        <w:t>изъявит.накл</w:t>
      </w:r>
      <w:proofErr w:type="spellEnd"/>
      <w:r>
        <w:rPr>
          <w:rFonts w:ascii="Times New Roman" w:hAnsi="Times New Roman"/>
          <w:sz w:val="28"/>
          <w:szCs w:val="28"/>
        </w:rPr>
        <w:t xml:space="preserve">.,; ед.ч., </w:t>
      </w:r>
      <w:proofErr w:type="spellStart"/>
      <w:r>
        <w:rPr>
          <w:rFonts w:ascii="Times New Roman" w:hAnsi="Times New Roman"/>
          <w:sz w:val="28"/>
          <w:szCs w:val="28"/>
        </w:rPr>
        <w:t>наст.вр</w:t>
      </w:r>
      <w:proofErr w:type="spellEnd"/>
      <w:r>
        <w:rPr>
          <w:rFonts w:ascii="Times New Roman" w:hAnsi="Times New Roman"/>
          <w:sz w:val="28"/>
          <w:szCs w:val="28"/>
        </w:rPr>
        <w:t>., 3-е лицо.</w:t>
      </w:r>
    </w:p>
    <w:p w:rsidR="0042079D" w:rsidRDefault="0042079D" w:rsidP="0042079D">
      <w:pPr>
        <w:spacing w:after="0" w:line="240" w:lineRule="auto"/>
        <w:jc w:val="both"/>
        <w:rPr>
          <w:rFonts w:ascii="Times New Roman" w:hAnsi="Times New Roman"/>
          <w:sz w:val="28"/>
          <w:szCs w:val="28"/>
        </w:rPr>
      </w:pPr>
      <w:r>
        <w:rPr>
          <w:rFonts w:ascii="Times New Roman" w:hAnsi="Times New Roman"/>
          <w:sz w:val="28"/>
          <w:szCs w:val="28"/>
        </w:rPr>
        <w:t xml:space="preserve">1. Как вольно дышит грудь, как бодро движутся члены, как крепнет весь человек, охваченный свежим дыханием весны! (И.С. Тургенев). 2. С вечера все спится, на дворе темно, лист сухой валится, ночью ветер </w:t>
      </w:r>
      <w:proofErr w:type="gramStart"/>
      <w:r>
        <w:rPr>
          <w:rFonts w:ascii="Times New Roman" w:hAnsi="Times New Roman"/>
          <w:sz w:val="28"/>
          <w:szCs w:val="28"/>
        </w:rPr>
        <w:t>злится</w:t>
      </w:r>
      <w:proofErr w:type="gramEnd"/>
      <w:r>
        <w:rPr>
          <w:rFonts w:ascii="Times New Roman" w:hAnsi="Times New Roman"/>
          <w:sz w:val="28"/>
          <w:szCs w:val="28"/>
        </w:rPr>
        <w:t xml:space="preserve"> да стучит</w:t>
      </w:r>
      <w:r w:rsidR="002373F7">
        <w:rPr>
          <w:rFonts w:ascii="Times New Roman" w:hAnsi="Times New Roman"/>
          <w:sz w:val="28"/>
          <w:szCs w:val="28"/>
        </w:rPr>
        <w:t xml:space="preserve"> </w:t>
      </w:r>
      <w:r>
        <w:rPr>
          <w:rFonts w:ascii="Times New Roman" w:hAnsi="Times New Roman"/>
          <w:sz w:val="28"/>
          <w:szCs w:val="28"/>
        </w:rPr>
        <w:t>в окно. (А.А. Фет). 3. «Ты бы не читал, а спал», - заботливо советовал он. (М. Горький).</w:t>
      </w:r>
    </w:p>
    <w:p w:rsidR="00DD6C84" w:rsidRDefault="00DD6C84" w:rsidP="0042079D"/>
    <w:p w:rsidR="002373F7" w:rsidRPr="00C5028A" w:rsidRDefault="002373F7" w:rsidP="002373F7">
      <w:pPr>
        <w:jc w:val="both"/>
        <w:rPr>
          <w:rFonts w:ascii="Times New Roman" w:hAnsi="Times New Roman"/>
          <w:b/>
        </w:rPr>
      </w:pPr>
      <w:r w:rsidRPr="00C5028A">
        <w:rPr>
          <w:rFonts w:ascii="Times New Roman" w:hAnsi="Times New Roman"/>
          <w:b/>
          <w:sz w:val="28"/>
        </w:rPr>
        <w:t xml:space="preserve">Выполненные задания отправляйте на электронную почту: </w:t>
      </w:r>
      <w:proofErr w:type="spellStart"/>
      <w:r w:rsidRPr="00321177">
        <w:rPr>
          <w:rFonts w:ascii="Times New Roman" w:hAnsi="Times New Roman"/>
          <w:b/>
          <w:color w:val="0070C0"/>
          <w:sz w:val="28"/>
          <w:lang w:val="en-US"/>
        </w:rPr>
        <w:t>belova</w:t>
      </w:r>
      <w:proofErr w:type="spellEnd"/>
      <w:r w:rsidRPr="00321177">
        <w:rPr>
          <w:rFonts w:ascii="Times New Roman" w:hAnsi="Times New Roman"/>
          <w:b/>
          <w:color w:val="0070C0"/>
          <w:sz w:val="28"/>
        </w:rPr>
        <w:t>0374@</w:t>
      </w:r>
      <w:r w:rsidRPr="00321177">
        <w:rPr>
          <w:rFonts w:ascii="Times New Roman" w:hAnsi="Times New Roman"/>
          <w:b/>
          <w:color w:val="0070C0"/>
          <w:sz w:val="28"/>
          <w:lang w:val="en-US"/>
        </w:rPr>
        <w:t>mail</w:t>
      </w:r>
      <w:r w:rsidRPr="00321177">
        <w:rPr>
          <w:rFonts w:ascii="Times New Roman" w:hAnsi="Times New Roman"/>
          <w:b/>
          <w:color w:val="0070C0"/>
          <w:sz w:val="28"/>
        </w:rPr>
        <w:t>.</w:t>
      </w:r>
      <w:proofErr w:type="spellStart"/>
      <w:r w:rsidRPr="00321177">
        <w:rPr>
          <w:rFonts w:ascii="Times New Roman" w:hAnsi="Times New Roman"/>
          <w:b/>
          <w:color w:val="0070C0"/>
          <w:sz w:val="28"/>
          <w:lang w:val="en-US"/>
        </w:rPr>
        <w:t>ru</w:t>
      </w:r>
      <w:proofErr w:type="spellEnd"/>
    </w:p>
    <w:p w:rsidR="002373F7" w:rsidRPr="0042079D" w:rsidRDefault="002373F7" w:rsidP="0042079D"/>
    <w:sectPr w:rsidR="002373F7" w:rsidRPr="0042079D" w:rsidSect="00DD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287" w:usb1="00000000" w:usb2="00000000" w:usb3="00000000" w:csb0="0000009F" w:csb1="00000000"/>
  </w:font>
  <w:font w:name="Franklin Gothic Book">
    <w:altName w:val="Corbe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662F3"/>
    <w:multiLevelType w:val="hybridMultilevel"/>
    <w:tmpl w:val="E800EDBC"/>
    <w:lvl w:ilvl="0" w:tplc="FFDE9238">
      <w:start w:val="1"/>
      <w:numFmt w:val="decimal"/>
      <w:lvlText w:val="%1."/>
      <w:lvlJc w:val="left"/>
      <w:pPr>
        <w:tabs>
          <w:tab w:val="num" w:pos="260"/>
        </w:tabs>
        <w:ind w:left="260" w:hanging="360"/>
      </w:pPr>
    </w:lvl>
    <w:lvl w:ilvl="1" w:tplc="04190019">
      <w:start w:val="1"/>
      <w:numFmt w:val="lowerLetter"/>
      <w:lvlText w:val="%2."/>
      <w:lvlJc w:val="left"/>
      <w:pPr>
        <w:tabs>
          <w:tab w:val="num" w:pos="980"/>
        </w:tabs>
        <w:ind w:left="980" w:hanging="360"/>
      </w:pPr>
    </w:lvl>
    <w:lvl w:ilvl="2" w:tplc="0419001B">
      <w:start w:val="1"/>
      <w:numFmt w:val="lowerRoman"/>
      <w:lvlText w:val="%3."/>
      <w:lvlJc w:val="right"/>
      <w:pPr>
        <w:tabs>
          <w:tab w:val="num" w:pos="1700"/>
        </w:tabs>
        <w:ind w:left="1700" w:hanging="180"/>
      </w:pPr>
    </w:lvl>
    <w:lvl w:ilvl="3" w:tplc="0419000F">
      <w:start w:val="1"/>
      <w:numFmt w:val="decimal"/>
      <w:lvlText w:val="%4."/>
      <w:lvlJc w:val="left"/>
      <w:pPr>
        <w:tabs>
          <w:tab w:val="num" w:pos="2420"/>
        </w:tabs>
        <w:ind w:left="2420" w:hanging="360"/>
      </w:pPr>
    </w:lvl>
    <w:lvl w:ilvl="4" w:tplc="04190019">
      <w:start w:val="1"/>
      <w:numFmt w:val="lowerLetter"/>
      <w:lvlText w:val="%5."/>
      <w:lvlJc w:val="left"/>
      <w:pPr>
        <w:tabs>
          <w:tab w:val="num" w:pos="3140"/>
        </w:tabs>
        <w:ind w:left="3140" w:hanging="360"/>
      </w:pPr>
    </w:lvl>
    <w:lvl w:ilvl="5" w:tplc="0419001B">
      <w:start w:val="1"/>
      <w:numFmt w:val="lowerRoman"/>
      <w:lvlText w:val="%6."/>
      <w:lvlJc w:val="right"/>
      <w:pPr>
        <w:tabs>
          <w:tab w:val="num" w:pos="3860"/>
        </w:tabs>
        <w:ind w:left="3860" w:hanging="180"/>
      </w:pPr>
    </w:lvl>
    <w:lvl w:ilvl="6" w:tplc="0419000F">
      <w:start w:val="1"/>
      <w:numFmt w:val="decimal"/>
      <w:lvlText w:val="%7."/>
      <w:lvlJc w:val="left"/>
      <w:pPr>
        <w:tabs>
          <w:tab w:val="num" w:pos="4580"/>
        </w:tabs>
        <w:ind w:left="4580" w:hanging="360"/>
      </w:pPr>
    </w:lvl>
    <w:lvl w:ilvl="7" w:tplc="04190019">
      <w:start w:val="1"/>
      <w:numFmt w:val="lowerLetter"/>
      <w:lvlText w:val="%8."/>
      <w:lvlJc w:val="left"/>
      <w:pPr>
        <w:tabs>
          <w:tab w:val="num" w:pos="5300"/>
        </w:tabs>
        <w:ind w:left="5300" w:hanging="360"/>
      </w:pPr>
    </w:lvl>
    <w:lvl w:ilvl="8" w:tplc="0419001B">
      <w:start w:val="1"/>
      <w:numFmt w:val="lowerRoman"/>
      <w:lvlText w:val="%9."/>
      <w:lvlJc w:val="right"/>
      <w:pPr>
        <w:tabs>
          <w:tab w:val="num" w:pos="6020"/>
        </w:tabs>
        <w:ind w:left="6020" w:hanging="180"/>
      </w:pPr>
    </w:lvl>
  </w:abstractNum>
  <w:abstractNum w:abstractNumId="1">
    <w:nsid w:val="5FA91E34"/>
    <w:multiLevelType w:val="hybridMultilevel"/>
    <w:tmpl w:val="A30C95A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42079D"/>
    <w:rsid w:val="002373F7"/>
    <w:rsid w:val="0042079D"/>
    <w:rsid w:val="004C1F64"/>
    <w:rsid w:val="00616949"/>
    <w:rsid w:val="00DD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7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79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uiPriority w:val="99"/>
    <w:rsid w:val="0042079D"/>
    <w:rPr>
      <w:rFonts w:ascii="Century Schoolbook" w:hAnsi="Century Schoolbook" w:cs="Century Schoolbook"/>
      <w:sz w:val="18"/>
      <w:szCs w:val="18"/>
    </w:rPr>
  </w:style>
  <w:style w:type="paragraph" w:customStyle="1" w:styleId="Style23">
    <w:name w:val="Style23"/>
    <w:basedOn w:val="a"/>
    <w:uiPriority w:val="99"/>
    <w:rsid w:val="0042079D"/>
    <w:pPr>
      <w:widowControl w:val="0"/>
      <w:autoSpaceDE w:val="0"/>
      <w:autoSpaceDN w:val="0"/>
      <w:adjustRightInd w:val="0"/>
      <w:spacing w:after="0" w:line="232" w:lineRule="exact"/>
      <w:ind w:firstLine="283"/>
      <w:jc w:val="both"/>
    </w:pPr>
    <w:rPr>
      <w:rFonts w:ascii="Franklin Gothic Book" w:eastAsiaTheme="minorEastAsia" w:hAnsi="Franklin Gothic Book" w:cstheme="minorBidi"/>
      <w:sz w:val="24"/>
      <w:szCs w:val="24"/>
    </w:rPr>
  </w:style>
</w:styles>
</file>

<file path=word/webSettings.xml><?xml version="1.0" encoding="utf-8"?>
<w:webSettings xmlns:r="http://schemas.openxmlformats.org/officeDocument/2006/relationships" xmlns:w="http://schemas.openxmlformats.org/wordprocessingml/2006/main">
  <w:divs>
    <w:div w:id="13678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5337</Characters>
  <Application>Microsoft Office Word</Application>
  <DocSecurity>0</DocSecurity>
  <Lines>44</Lines>
  <Paragraphs>12</Paragraphs>
  <ScaleCrop>false</ScaleCrop>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usman48</dc:creator>
  <cp:lastModifiedBy>usman48</cp:lastModifiedBy>
  <cp:revision>2</cp:revision>
  <dcterms:created xsi:type="dcterms:W3CDTF">2020-04-09T07:06:00Z</dcterms:created>
  <dcterms:modified xsi:type="dcterms:W3CDTF">2020-04-09T07:14:00Z</dcterms:modified>
</cp:coreProperties>
</file>