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50207C" w:rsidRDefault="0050207C">
      <w:p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Тема: Выпуклость и вогнутость графика функции. Схема исследования графика функции.</w:t>
      </w:r>
    </w:p>
    <w:p w:rsidR="0050207C" w:rsidRPr="0050207C" w:rsidRDefault="0050207C" w:rsidP="0050207C">
      <w:p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 xml:space="preserve">Литература  Омельченко В. П. математика для </w:t>
      </w:r>
      <w:proofErr w:type="spellStart"/>
      <w:r w:rsidRPr="0050207C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0207C">
        <w:rPr>
          <w:rFonts w:ascii="Times New Roman" w:hAnsi="Times New Roman" w:cs="Times New Roman"/>
          <w:sz w:val="28"/>
          <w:szCs w:val="28"/>
        </w:rPr>
        <w:t xml:space="preserve"> </w:t>
      </w:r>
      <w:r w:rsidRPr="0050207C">
        <w:rPr>
          <w:rFonts w:ascii="Times New Roman" w:hAnsi="Times New Roman" w:cs="Times New Roman"/>
          <w:sz w:val="28"/>
          <w:szCs w:val="28"/>
        </w:rPr>
        <w:t>С. 129-136</w:t>
      </w:r>
    </w:p>
    <w:p w:rsidR="0050207C" w:rsidRPr="0050207C" w:rsidRDefault="0050207C" w:rsidP="0050207C">
      <w:p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Выпуклость графика;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Теорема о выпуклости графика функции (через вторую производную);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Точки перегиба;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Теорема (необходимое условие существования точки перегиба);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Теорема (достаточное условие существования точки перегиба);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Пример 2.84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Асимптоты графика функции, разобрать пример 2.85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Схема исследования графика, разобрать пример 2.86, 2.87</w:t>
      </w:r>
    </w:p>
    <w:p w:rsidR="0050207C" w:rsidRPr="0050207C" w:rsidRDefault="0050207C" w:rsidP="0050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07C">
        <w:rPr>
          <w:rFonts w:ascii="Times New Roman" w:hAnsi="Times New Roman" w:cs="Times New Roman"/>
          <w:sz w:val="28"/>
          <w:szCs w:val="28"/>
        </w:rPr>
        <w:t>Выполнить задание 168 стр. 137, теоремы и определения выучить.</w:t>
      </w:r>
    </w:p>
    <w:p w:rsidR="0050207C" w:rsidRPr="00D22D76" w:rsidRDefault="00502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5" w:history="1">
        <w:r w:rsidR="00D22D76" w:rsidRPr="00DC24AC">
          <w:rPr>
            <w:rStyle w:val="a4"/>
            <w:rFonts w:ascii="Times New Roman" w:hAnsi="Times New Roman" w:cs="Times New Roman"/>
            <w:sz w:val="28"/>
            <w:szCs w:val="28"/>
          </w:rPr>
          <w:t>19</w:t>
        </w:r>
        <w:r w:rsidR="00D22D76" w:rsidRPr="00DC24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D22D76" w:rsidRPr="00DC24AC">
          <w:rPr>
            <w:rStyle w:val="a4"/>
            <w:rFonts w:ascii="Times New Roman" w:hAnsi="Times New Roman" w:cs="Times New Roman"/>
            <w:sz w:val="28"/>
            <w:szCs w:val="28"/>
          </w:rPr>
          <w:t>80@</w:t>
        </w:r>
        <w:r w:rsidR="00D22D76" w:rsidRPr="00DC24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22D76" w:rsidRPr="00DC24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22D76" w:rsidRPr="00DC24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2D76">
        <w:rPr>
          <w:rFonts w:ascii="Times New Roman" w:hAnsi="Times New Roman" w:cs="Times New Roman"/>
          <w:sz w:val="28"/>
          <w:szCs w:val="28"/>
        </w:rPr>
        <w:t>. В теме письма фамилию, группу.</w:t>
      </w:r>
    </w:p>
    <w:sectPr w:rsidR="0050207C" w:rsidRPr="00D22D76" w:rsidSect="0082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C3C"/>
    <w:multiLevelType w:val="hybridMultilevel"/>
    <w:tmpl w:val="05E0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207C"/>
    <w:rsid w:val="0050207C"/>
    <w:rsid w:val="00777081"/>
    <w:rsid w:val="00823F08"/>
    <w:rsid w:val="00D22D76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na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2020-04-09T07:54:00Z</dcterms:created>
  <dcterms:modified xsi:type="dcterms:W3CDTF">2020-04-09T08:06:00Z</dcterms:modified>
</cp:coreProperties>
</file>