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embeddings/oleObject2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embeddings/oleObject1.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E" w:rsidRDefault="00B0080E" w:rsidP="00B0080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№48.</w:t>
      </w:r>
      <w:r>
        <w:rPr>
          <w:rFonts w:ascii="Times New Roman" w:hAnsi="Times New Roman"/>
          <w:bCs/>
        </w:rPr>
        <w:t xml:space="preserve">  Числовая последовательность. Способы задания. Вычисление членов последовательности. Предел последовательности. Бесконечно убывающая геометрическая прогрессия.</w:t>
      </w:r>
    </w:p>
    <w:p w:rsidR="00B0080E" w:rsidRDefault="00B0080E" w:rsidP="00B0080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формировать навыки вычисления членов последовательностей, пределов последовательностей.</w:t>
      </w:r>
    </w:p>
    <w:p w:rsidR="00B0080E" w:rsidRDefault="00B0080E" w:rsidP="00B0080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Теоретические сведения: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 у=f (n) натурального аргумента n (n=1; 2; 3; 4;...) называется числовой последовательностью.</w:t>
      </w:r>
    </w:p>
    <w:p w:rsidR="00B0080E" w:rsidRDefault="00B0080E" w:rsidP="00B0080E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Существуют следующие способы задания числовой последовательности:</w:t>
      </w:r>
    </w:p>
    <w:p w:rsidR="00B0080E" w:rsidRDefault="00B0080E" w:rsidP="00B008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Словесный способ.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Представляет собой закономерность или правило расположения членов последовательности,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словами.</w:t>
      </w:r>
    </w:p>
    <w:p w:rsidR="00B0080E" w:rsidRDefault="00B0080E" w:rsidP="00B008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Аналитический способ.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Последовательность задается формулой n-го члена: 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=f(n). По этой формуле можно найти любой член последовательности.</w:t>
      </w:r>
    </w:p>
    <w:p w:rsidR="00B0080E" w:rsidRDefault="00B0080E" w:rsidP="00B0080E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Рекуррентный способ.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Задается формула, по которой каждый следующий член находят через предыдущие члены. В случае рекуррентного способа задания функции всегда дополнительно задается один или несколько первых членов последовательности.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Числовую последовательность называют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возрастающей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ее члены возрастают (у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+1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убывающей, если ее члены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убывают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(у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n+1n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Возрастающая или убывающая числовые последовательности называются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монотонными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Пусть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565" cy="86360"/>
            <wp:effectExtent l="19050" t="0" r="635" b="0"/>
            <wp:docPr id="1" name="Рисунок 13329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9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точка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75" cy="75565"/>
            <wp:effectExtent l="19050" t="0" r="3175" b="0"/>
            <wp:docPr id="2" name="Рисунок 13328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8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положительное число. Интервал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255" cy="128905"/>
            <wp:effectExtent l="19050" t="0" r="0" b="0"/>
            <wp:docPr id="3" name="Рисунок 13327" descr="Описание: https://fsd.multiurok.ru/html/2018/03/18/s_5aae21ac430b2/86253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7" descr="Описание: https://fsd.multiurok.ru/html/2018/03/18/s_5aae21ac430b2/862533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называется окрестностью точки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565" cy="86360"/>
            <wp:effectExtent l="19050" t="0" r="635" b="0"/>
            <wp:docPr id="4" name="Рисунок 13326" descr="Описание: https://fsd.multiurok.ru/html/2018/03/18/s_5aae21ac430b2/8625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6" descr="Описание: https://fsd.multiurok.ru/html/2018/03/18/s_5aae21ac430b2/86253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число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75" cy="75565"/>
            <wp:effectExtent l="19050" t="0" r="3175" b="0"/>
            <wp:docPr id="5" name="Рисунок 13325" descr="Описание: https://fsd.multiurok.ru/html/2018/03/18/s_5aae21ac430b2/86253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5" descr="Описание: https://fsd.multiurok.ru/html/2018/03/18/s_5aae21ac430b2/862533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− радиусом окрестности.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Рассмотрим числовую последовательность, общий член которой приближается к некоторому числу b при увеличении порядкового номера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этом случае говорят, что числовая последовательность имеет предел. Это понятие имеет более строгое определение.</w:t>
      </w:r>
    </w:p>
    <w:p w:rsidR="00B0080E" w:rsidRDefault="00B0080E" w:rsidP="00B0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b называют пределом последовательности (у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если в любой заранее выбранной окрестности точки b содержат все члены последовательности, начиная с некоторого номера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735" cy="182880"/>
            <wp:effectExtent l="19050" t="0" r="0" b="0"/>
            <wp:docPr id="6" name="Рисунок 13324" descr="Описание: https://fsd.multiurok.ru/html/2018/03/18/s_5aae21ac430b2/8625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4" descr="Описание: https://fsd.multiurok.ru/html/2018/03/18/s_5aae21ac430b2/862533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350" cy="258445"/>
            <wp:effectExtent l="19050" t="0" r="0" b="0"/>
            <wp:docPr id="7" name="Рисунок 13323" descr="Описание: https://fsd.multiurok.ru/html/2018/03/18/s_5aae21ac430b2/86253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3" descr="Описание: https://fsd.multiurok.ru/html/2018/03/18/s_5aae21ac430b2/862533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Теорема 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735" cy="182880"/>
            <wp:effectExtent l="19050" t="0" r="0" b="0"/>
            <wp:docPr id="8" name="Рисунок 13321" descr="Описание: https://fsd.multiurok.ru/html/2018/03/18/s_5aae21ac430b2/86253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1" descr="Описание: https://fsd.multiurok.ru/html/2018/03/18/s_5aae21ac430b2/862533_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735" cy="182880"/>
            <wp:effectExtent l="19050" t="0" r="0" b="0"/>
            <wp:docPr id="9" name="Рисунок 13320" descr="Описание: https://fsd.multiurok.ru/html/2018/03/18/s_5aae21ac430b2/86253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20" descr="Описание: https://fsd.multiurok.ru/html/2018/03/18/s_5aae21ac430b2/862533_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то:</w:t>
      </w:r>
    </w:p>
    <w:p w:rsidR="00B0080E" w:rsidRDefault="00B0080E" w:rsidP="00B008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суммы/разности двух последовательностей равен сумме/разности пределов от каждой из них, если последние существуют: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7880" cy="182880"/>
            <wp:effectExtent l="19050" t="0" r="1270" b="0"/>
            <wp:docPr id="10" name="Рисунок 13319" descr="Описание: https://fsd.multiurok.ru/html/2018/03/18/s_5aae21ac430b2/86253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9" descr="Описание: https://fsd.multiurok.ru/html/2018/03/18/s_5aae21ac430b2/862533_1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произведения двух последовательностей равен произведению пределов от каждой из них, если пределы сомножителей существуют: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8340" cy="182880"/>
            <wp:effectExtent l="19050" t="0" r="0" b="0"/>
            <wp:docPr id="11" name="Рисунок 13318" descr="Описание: https://fsd.multiurok.ru/html/2018/03/18/s_5aae21ac430b2/86253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8" descr="Описание: https://fsd.multiurok.ru/html/2018/03/18/s_5aae21ac430b2/862533_1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отношения двух последовательностей равен отношению пределов от каждой из них, если эти пределы существуют и предел знаменателя не равен нулю: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050" cy="290195"/>
            <wp:effectExtent l="19050" t="0" r="6350" b="0"/>
            <wp:docPr id="12" name="Рисунок 13317" descr="Описание: https://fsd.multiurok.ru/html/2018/03/18/s_5aae21ac430b2/86253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7" descr="Описание: https://fsd.multiurok.ru/html/2018/03/18/s_5aae21ac430b2/862533_1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множитель можно вынести за знак предела: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82880"/>
            <wp:effectExtent l="19050" t="0" r="9525" b="0"/>
            <wp:docPr id="13" name="Рисунок 13316" descr="Описание: https://fsd.multiurok.ru/html/2018/03/18/s_5aae21ac430b2/86253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6" descr="Описание: https://fsd.multiurok.ru/html/2018/03/18/s_5aae21ac430b2/862533_1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любого натурального показателя m и любого коэффициента k справедливо соотношение: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2280" cy="258445"/>
            <wp:effectExtent l="19050" t="0" r="0" b="0"/>
            <wp:docPr id="14" name="Рисунок 13315" descr="Описание: https://fsd.multiurok.ru/html/2018/03/18/s_5aae21ac430b2/862533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5" descr="Описание: https://fsd.multiurok.ru/html/2018/03/18/s_5aae21ac430b2/862533_1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любого натурального показателя m и любого коэффициента k справедливо соотношение: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2280" cy="258445"/>
            <wp:effectExtent l="19050" t="0" r="0" b="0"/>
            <wp:docPr id="15" name="Рисунок 13314" descr="Описание: https://fsd.multiurok.ru/html/2018/03/18/s_5aae21ac430b2/86253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4" descr="Описание: https://fsd.multiurok.ru/html/2018/03/18/s_5aae21ac430b2/862533_1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Теорема 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7050" cy="172085"/>
            <wp:effectExtent l="19050" t="0" r="6350" b="0"/>
            <wp:docPr id="16" name="Рисунок 13313" descr="Описание: https://fsd.multiurok.ru/html/2018/03/18/s_5aae21ac430b2/86253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3" descr="Описание: https://fsd.multiurok.ru/html/2018/03/18/s_5aae21ac430b2/862533_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6255" cy="172085"/>
            <wp:effectExtent l="19050" t="0" r="0" b="0"/>
            <wp:docPr id="17" name="Рисунок 13312" descr="Описание: https://fsd.multiurok.ru/html/2018/03/18/s_5aae21ac430b2/86253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12" descr="Описание: https://fsd.multiurok.ru/html/2018/03/18/s_5aae21ac430b2/862533_1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то:</w:t>
      </w:r>
    </w:p>
    <w:p w:rsidR="00B0080E" w:rsidRDefault="00B0080E" w:rsidP="00B0080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суммы/разности двух функций равен сумме/разности пределов от каждой из них, если последние существуют: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1715" cy="172085"/>
            <wp:effectExtent l="19050" t="0" r="6985" b="0"/>
            <wp:docPr id="18" name="Рисунок 959" descr="Описание: https://fsd.multiurok.ru/html/2018/03/18/s_5aae21ac430b2/86253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9" descr="Описание: https://fsd.multiurok.ru/html/2018/03/18/s_5aae21ac430b2/862533_1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произведения двух функций равен произведению пределов от каждой из них, если пределы сомножителей существуют: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220" cy="172085"/>
            <wp:effectExtent l="19050" t="0" r="5080" b="0"/>
            <wp:docPr id="19" name="Рисунок 958" descr="Описание: https://fsd.multiurok.ru/html/2018/03/18/s_5aae21ac430b2/86253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 descr="Описание: https://fsd.multiurok.ru/html/2018/03/18/s_5aae21ac430b2/862533_1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 отношения двух функций равен отношению пределов от каждой из них, если эти пределы существуют и предел знаменателя не равен нулю: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205" cy="279400"/>
            <wp:effectExtent l="19050" t="0" r="4445" b="0"/>
            <wp:docPr id="20" name="Рисунок 957" descr="Описание: https://fsd.multiurok.ru/html/2018/03/18/s_5aae21ac430b2/86253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 descr="Описание: https://fsd.multiurok.ru/html/2018/03/18/s_5aae21ac430b2/862533_2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080E" w:rsidRDefault="00B0080E" w:rsidP="00B0080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Постоянный множитель можно вынести за знак предела: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172085"/>
            <wp:effectExtent l="19050" t="0" r="0" b="0"/>
            <wp:docPr id="21" name="Рисунок 956" descr="Описание: https://fsd.multiurok.ru/html/2018/03/18/s_5aae21ac430b2/862533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 descr="Описание: https://fsd.multiurok.ru/html/2018/03/18/s_5aae21ac430b2/862533_2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Функцию у=f(x) называют непрерывной в точке x=a, если предел функции у=f(x) при стремлении x к a равен значению функции в точке х=а.</w:t>
      </w: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172085"/>
            <wp:effectExtent l="19050" t="0" r="0" b="0"/>
            <wp:docPr id="22" name="Рисунок 955" descr="Описание: https://fsd.multiurok.ru/html/2018/03/18/s_5aae21ac430b2/862533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 descr="Описание: https://fsd.multiurok.ru/html/2018/03/18/s_5aae21ac430b2/862533_2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Первый замечательный предел: </w:t>
      </w:r>
      <w:r>
        <w:rPr>
          <w:rFonts w:ascii="Times New Roman" w:eastAsia="Times New Roman" w:hAnsi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3870" cy="258445"/>
            <wp:effectExtent l="19050" t="0" r="0" b="0"/>
            <wp:docPr id="23" name="Рисунок 954" descr="Описание: https://fsd.multiurok.ru/html/2018/03/18/s_5aae21ac430b2/862533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 descr="Описание: https://fsd.multiurok.ru/html/2018/03/18/s_5aae21ac430b2/862533_2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Бесконечно убывающей геометрической прогрессией называется геометрическая прогрессия, знаменатель которой удовлетворяет условию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en-US" w:eastAsia="ru-RU"/>
              </w:rPr>
              <m:t>q</m:t>
            </m:r>
          </m:e>
        </m:d>
        <m:r>
          <w:rPr>
            <w:rFonts w:ascii="Cambria Math" w:eastAsia="Times New Roman" w:hAnsi="Cambria Math"/>
            <w:color w:val="000000"/>
            <w:sz w:val="24"/>
            <w:szCs w:val="24"/>
            <w:lang w:eastAsia="ru-RU"/>
          </w:rPr>
          <m:t>&lt;1</m:t>
        </m:r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Формула суммы членов бесконечно убывающей геометрической прогрессии:</w:t>
      </w:r>
    </w:p>
    <w:p w:rsidR="00B0080E" w:rsidRDefault="00B0080E" w:rsidP="00B0080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4"/>
              <w:szCs w:val="24"/>
              <w:lang w:eastAsia="ru-RU"/>
            </w:rPr>
            <m:t>S=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1-q</m:t>
              </m:r>
            </m:den>
          </m:f>
        </m:oMath>
      </m:oMathPara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80E" w:rsidRDefault="00B0080E" w:rsidP="00B0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Задания для выполнения:</w:t>
      </w:r>
    </w:p>
    <w:p w:rsidR="00B0080E" w:rsidRDefault="00B0080E" w:rsidP="00B0080E">
      <w:pPr>
        <w:rPr>
          <w:rFonts w:ascii="Times New Roman" w:eastAsiaTheme="minorHAnsi" w:hAnsi="Times New Roman" w:cstheme="minorBidi"/>
          <w:bCs/>
        </w:rPr>
      </w:pPr>
    </w:p>
    <w:tbl>
      <w:tblPr>
        <w:tblStyle w:val="a5"/>
        <w:tblW w:w="9920" w:type="dxa"/>
        <w:tblInd w:w="0" w:type="dxa"/>
        <w:tblLook w:val="04A0"/>
      </w:tblPr>
      <w:tblGrid>
        <w:gridCol w:w="5174"/>
        <w:gridCol w:w="4397"/>
        <w:gridCol w:w="349"/>
      </w:tblGrid>
      <w:tr w:rsid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2</w:t>
            </w:r>
          </w:p>
        </w:tc>
      </w:tr>
      <w:tr w:rsidR="00B0080E" w:rsidRP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Запиши первые пять членов последовательности, если общая формула последовательности: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=0,4n.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  Ответ</w:t>
            </w:r>
            <w:r>
              <w:rPr>
                <w:rFonts w:eastAsia="Times New Roman"/>
                <w:sz w:val="24"/>
                <w:szCs w:val="24"/>
                <w:lang w:val="en-US"/>
              </w:rPr>
              <w:t>: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60" type="#_x0000_t75" style="width:49.15pt;height:17.8pt" o:ole="">
                  <v:imagedata r:id="rId26" o:title=""/>
                </v:shape>
                <w:control r:id="rId27" w:name="DefaultOcxName" w:shapeid="_x0000_i2260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9" type="#_x0000_t75" style="width:49.15pt;height:17.8pt" o:ole="">
                  <v:imagedata r:id="rId26" o:title=""/>
                </v:shape>
                <w:control r:id="rId28" w:name="DefaultOcxName1" w:shapeid="_x0000_i2259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8" type="#_x0000_t75" style="width:49.15pt;height:17.8pt" o:ole="">
                  <v:imagedata r:id="rId26" o:title=""/>
                </v:shape>
                <w:control r:id="rId29" w:name="DefaultOcxName2" w:shapeid="_x0000_i2258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7" type="#_x0000_t75" style="width:49.15pt;height:17.8pt" o:ole="">
                  <v:imagedata r:id="rId26" o:title=""/>
                </v:shape>
                <w:control r:id="rId30" w:name="DefaultOcxName3" w:shapeid="_x0000_i2257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6" type="#_x0000_t75" style="width:49.15pt;height:17.8pt" o:ole="">
                  <v:imagedata r:id="rId26" o:title=""/>
                </v:shape>
                <w:control r:id="rId31" w:name="DefaultOcxName4" w:shapeid="_x0000_i2256"/>
              </w:object>
            </w:r>
          </w:p>
          <w:p w:rsidR="00B0080E" w:rsidRDefault="00B0080E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Запиши первые пять членов последовательности, если общая формула последовательности: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=0,8n.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  </w:t>
            </w:r>
            <w:r>
              <w:rPr>
                <w:rFonts w:eastAsia="Times New Roman"/>
                <w:sz w:val="24"/>
                <w:szCs w:val="24"/>
              </w:rPr>
              <w:t>Ответ</w:t>
            </w:r>
            <w:r>
              <w:rPr>
                <w:rFonts w:eastAsia="Times New Roman"/>
                <w:sz w:val="24"/>
                <w:szCs w:val="24"/>
                <w:lang w:val="en-US"/>
              </w:rPr>
              <w:t>: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5" type="#_x0000_t75" style="width:49.15pt;height:17.8pt" o:ole="">
                  <v:imagedata r:id="rId26" o:title=""/>
                </v:shape>
                <w:control r:id="rId32" w:name="DefaultOcxName5" w:shapeid="_x0000_i2255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4" type="#_x0000_t75" style="width:49.15pt;height:17.8pt" o:ole="">
                  <v:imagedata r:id="rId26" o:title=""/>
                </v:shape>
                <w:control r:id="rId33" w:name="DefaultOcxName6" w:shapeid="_x0000_i2254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3" type="#_x0000_t75" style="width:49.15pt;height:17.8pt" o:ole="">
                  <v:imagedata r:id="rId26" o:title=""/>
                </v:shape>
                <w:control r:id="rId34" w:name="DefaultOcxName7" w:shapeid="_x0000_i2253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2" type="#_x0000_t75" style="width:49.15pt;height:17.8pt" o:ole="">
                  <v:imagedata r:id="rId26" o:title=""/>
                </v:shape>
                <w:control r:id="rId35" w:name="DefaultOcxName8" w:shapeid="_x0000_i2252"/>
              </w:object>
            </w:r>
          </w:p>
          <w:p w:rsidR="00B0080E" w:rsidRDefault="00B0080E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= </w:t>
            </w:r>
          </w:p>
        </w:tc>
      </w:tr>
      <w:tr w:rsidR="00B0080E" w:rsidTr="00B0080E">
        <w:trPr>
          <w:gridAfter w:val="1"/>
          <w:wAfter w:w="349" w:type="dxa"/>
          <w:hidden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Начало формы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Дана последовательность:2,3,5,8,13,... 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Тринадцатый член этой последовательности равен: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1" type="#_x0000_t75" style="width:49.15pt;height:17.8pt" o:ole="">
                  <v:imagedata r:id="rId26" o:title=""/>
                </v:shape>
                <w:control r:id="rId36" w:name="DefaultOcxName9" w:shapeid="_x0000_i2251"/>
              </w:object>
            </w:r>
          </w:p>
          <w:p w:rsidR="00B0080E" w:rsidRDefault="00B0080E">
            <w:pPr>
              <w:pBdr>
                <w:top w:val="single" w:sz="6" w:space="1" w:color="auto"/>
              </w:pBd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Конец формы</w:t>
            </w:r>
          </w:p>
          <w:p w:rsidR="00B0080E" w:rsidRDefault="00B0080E">
            <w:pPr>
              <w:shd w:val="clear" w:color="auto" w:fill="FFFFFF"/>
              <w:contextualSpacing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vanish/>
                <w:sz w:val="24"/>
                <w:szCs w:val="24"/>
              </w:rPr>
            </w:pPr>
            <w:r>
              <w:rPr>
                <w:rFonts w:eastAsia="Times New Roman"/>
                <w:vanish/>
                <w:sz w:val="24"/>
                <w:szCs w:val="24"/>
              </w:rPr>
              <w:t>Начало формы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задана следующим образом: 2,3,5,8,13,... . Восьмой член этой последовательности равен: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50" type="#_x0000_t75" style="width:49.15pt;height:17.8pt" o:ole="">
                  <v:imagedata r:id="rId26" o:title=""/>
                </v:shape>
                <w:control r:id="rId37" w:name="DefaultOcxName10" w:shapeid="_x0000_i2250"/>
              </w:object>
            </w:r>
            <w:r>
              <w:rPr>
                <w:rFonts w:eastAsia="Times New Roman"/>
                <w:vanish/>
                <w:sz w:val="24"/>
                <w:szCs w:val="24"/>
              </w:rPr>
              <w:t>Конец формы</w:t>
            </w:r>
          </w:p>
          <w:p w:rsidR="00B0080E" w:rsidRDefault="00B0080E">
            <w:pPr>
              <w:shd w:val="clear" w:color="auto" w:fill="FFFFFF"/>
              <w:contextualSpacing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Найди три первые члена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последовательности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=(−1)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 xml:space="preserve">7n </w:t>
            </w:r>
            <w:r>
              <w:rPr>
                <w:rFonts w:eastAsia="Times New Roman"/>
                <w:sz w:val="24"/>
                <w:szCs w:val="24"/>
              </w:rPr>
              <w:t>+7n и вычисли их сумму.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9" type="#_x0000_t75" style="width:49.15pt;height:17.8pt" o:ole="">
                  <v:imagedata r:id="rId26" o:title=""/>
                </v:shape>
                <w:control r:id="rId38" w:name="DefaultOcxName11" w:shapeid="_x0000_i2249"/>
              </w:object>
            </w:r>
            <w:r>
              <w:rPr>
                <w:rFonts w:eastAsia="Times New Roman"/>
                <w:sz w:val="24"/>
                <w:szCs w:val="24"/>
              </w:rPr>
              <w:t>     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8" type="#_x0000_t75" style="width:49.15pt;height:17.8pt" o:ole="">
                  <v:imagedata r:id="rId26" o:title=""/>
                </v:shape>
                <w:control r:id="rId39" w:name="DefaultOcxName12" w:shapeid="_x0000_i2248"/>
              </w:object>
            </w:r>
            <w:r>
              <w:rPr>
                <w:rFonts w:eastAsia="Times New Roman"/>
                <w:sz w:val="24"/>
                <w:szCs w:val="24"/>
              </w:rPr>
              <w:t>       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7" type="#_x0000_t75" style="width:49.15pt;height:17.8pt" o:ole="">
                  <v:imagedata r:id="rId26" o:title=""/>
                </v:shape>
                <w:control r:id="rId40" w:name="DefaultOcxName13" w:shapeid="_x0000_i2247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6" type="#_x0000_t75" style="width:49.15pt;height:17.8pt" o:ole="">
                  <v:imagedata r:id="rId26" o:title=""/>
                </v:shape>
                <w:control r:id="rId41" w:name="DefaultOcxName14" w:shapeid="_x0000_i2246"/>
              </w:objec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Найди три первые члена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последовательности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=(−1)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 xml:space="preserve">14n </w:t>
            </w:r>
            <w:r>
              <w:rPr>
                <w:rFonts w:eastAsia="Times New Roman"/>
                <w:sz w:val="24"/>
                <w:szCs w:val="24"/>
              </w:rPr>
              <w:t>+14n и вычисли их сумму.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5" type="#_x0000_t75" style="width:49.15pt;height:17.8pt" o:ole="">
                  <v:imagedata r:id="rId26" o:title=""/>
                </v:shape>
                <w:control r:id="rId42" w:name="DefaultOcxName15" w:shapeid="_x0000_i2245"/>
              </w:object>
            </w:r>
            <w:r>
              <w:rPr>
                <w:rFonts w:eastAsia="Times New Roman"/>
                <w:sz w:val="24"/>
                <w:szCs w:val="24"/>
              </w:rPr>
              <w:t>     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4" type="#_x0000_t75" style="width:49.15pt;height:17.8pt" o:ole="">
                  <v:imagedata r:id="rId26" o:title=""/>
                </v:shape>
                <w:control r:id="rId43" w:name="DefaultOcxName16" w:shapeid="_x0000_i2244"/>
              </w:object>
            </w:r>
            <w:r>
              <w:rPr>
                <w:rFonts w:eastAsia="Times New Roman"/>
                <w:sz w:val="24"/>
                <w:szCs w:val="24"/>
              </w:rPr>
              <w:t>        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3" type="#_x0000_t75" style="width:49.15pt;height:17.8pt" o:ole="">
                  <v:imagedata r:id="rId26" o:title=""/>
                </v:shape>
                <w:control r:id="rId44" w:name="DefaultOcxName17" w:shapeid="_x0000_i2243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S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2" type="#_x0000_t75" style="width:49.15pt;height:17.8pt" o:ole="">
                  <v:imagedata r:id="rId26" o:title=""/>
                </v:shape>
                <w:control r:id="rId45" w:name="DefaultOcxName18" w:shapeid="_x0000_i2242"/>
              </w:object>
            </w:r>
          </w:p>
        </w:tc>
      </w:tr>
      <w:tr w:rsid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Вычисли три последующих члена последовательности, если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=6 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=3</w:t>
            </w:r>
            <w:r>
              <w:rPr>
                <w:rFonts w:ascii="Cambria Math" w:eastAsia="Times New Roman" w:hAnsi="Cambria Math"/>
                <w:sz w:val="24"/>
                <w:szCs w:val="24"/>
              </w:rPr>
              <w:t>⋅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n−1</w:t>
            </w:r>
            <w:r>
              <w:rPr>
                <w:rFonts w:eastAsia="Times New Roman"/>
                <w:sz w:val="24"/>
                <w:szCs w:val="24"/>
              </w:rPr>
              <w:t>+3 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1" type="#_x0000_t75" style="width:49.15pt;height:17.8pt" o:ole="">
                  <v:imagedata r:id="rId26" o:title=""/>
                </v:shape>
                <w:control r:id="rId46" w:name="DefaultOcxName19" w:shapeid="_x0000_i2241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40" type="#_x0000_t75" style="width:49.15pt;height:17.8pt" o:ole="">
                  <v:imagedata r:id="rId26" o:title=""/>
                </v:shape>
                <w:control r:id="rId47" w:name="DefaultOcxName20" w:shapeid="_x0000_i2240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9" type="#_x0000_t75" style="width:49.15pt;height:17.8pt" o:ole="">
                  <v:imagedata r:id="rId26" o:title=""/>
                </v:shape>
                <w:control r:id="rId48" w:name="DefaultOcxName21" w:shapeid="_x0000_i2239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Вычисли три последующих члена последовательности, если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=3 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=3</w:t>
            </w:r>
            <w:r>
              <w:rPr>
                <w:rFonts w:ascii="Cambria Math" w:eastAsia="Times New Roman" w:hAnsi="Cambria Math"/>
                <w:sz w:val="24"/>
                <w:szCs w:val="24"/>
              </w:rPr>
              <w:t>⋅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n−1</w:t>
            </w:r>
            <w:r>
              <w:rPr>
                <w:rFonts w:eastAsia="Times New Roman"/>
                <w:sz w:val="24"/>
                <w:szCs w:val="24"/>
              </w:rPr>
              <w:t>+3 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8" type="#_x0000_t75" style="width:49.15pt;height:17.8pt" o:ole="">
                  <v:imagedata r:id="rId26" o:title=""/>
                </v:shape>
                <w:control r:id="rId49" w:name="DefaultOcxName22" w:shapeid="_x0000_i2238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7" type="#_x0000_t75" style="width:49.15pt;height:17.8pt" o:ole="">
                  <v:imagedata r:id="rId26" o:title=""/>
                </v:shape>
                <w:control r:id="rId50" w:name="DefaultOcxName23" w:shapeid="_x0000_i2237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 =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6" type="#_x0000_t75" style="width:49.15pt;height:17.8pt" o:ole="">
                  <v:imagedata r:id="rId26" o:title=""/>
                </v:shape>
                <w:control r:id="rId51" w:name="DefaultOcxName24" w:shapeid="_x0000_i2236"/>
              </w:object>
            </w:r>
          </w:p>
        </w:tc>
      </w:tr>
      <w:tr w:rsid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Дана последовательность, у которой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=7 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=8 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=2</w:t>
            </w:r>
            <w:r>
              <w:rPr>
                <w:rFonts w:ascii="Cambria Math" w:eastAsia="Times New Roman" w:hAnsi="Cambria Math"/>
                <w:sz w:val="24"/>
                <w:szCs w:val="24"/>
              </w:rPr>
              <w:t>⋅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n−2</w:t>
            </w:r>
            <w:r>
              <w:rPr>
                <w:rFonts w:eastAsia="Times New Roman"/>
                <w:sz w:val="24"/>
                <w:szCs w:val="24"/>
              </w:rPr>
              <w:t>−a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n−1</w:t>
            </w:r>
            <w:r>
              <w:rPr>
                <w:rFonts w:eastAsia="Times New Roman"/>
                <w:sz w:val="24"/>
                <w:szCs w:val="24"/>
              </w:rPr>
              <w:t>.  Вычисли четвертый член последовательности.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Четвертый член последовательности равен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5" type="#_x0000_t75" style="width:49.15pt;height:17.8pt" o:ole="">
                  <v:imagedata r:id="rId26" o:title=""/>
                </v:shape>
                <w:control r:id="rId52" w:name="DefaultOcxName25" w:shapeid="_x0000_i2235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Дана последовательность, у которой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=13  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=6 и 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=3</w:t>
            </w:r>
            <w:r>
              <w:rPr>
                <w:rFonts w:ascii="Cambria Math" w:eastAsia="Times New Roman" w:hAnsi="Cambria Math"/>
                <w:sz w:val="24"/>
                <w:szCs w:val="24"/>
              </w:rPr>
              <w:t>⋅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n−2</w:t>
            </w:r>
            <w:r>
              <w:rPr>
                <w:rFonts w:eastAsia="Times New Roman"/>
                <w:sz w:val="24"/>
                <w:szCs w:val="24"/>
              </w:rPr>
              <w:t>− a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n−1</w:t>
            </w:r>
            <w:r>
              <w:rPr>
                <w:rFonts w:eastAsia="Times New Roman"/>
                <w:sz w:val="24"/>
                <w:szCs w:val="24"/>
              </w:rPr>
              <w:t>.  Вычисли четвертый член последовательности.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Четвертый член последовательности равен 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4" type="#_x0000_t75" style="width:49.15pt;height:17.8pt" o:ole="">
                  <v:imagedata r:id="rId26" o:title=""/>
                </v:shape>
                <w:control r:id="rId53" w:name="DefaultOcxName26" w:shapeid="_x0000_i2234"/>
              </w:objec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0080E" w:rsidTr="00B0080E">
        <w:trPr>
          <w:gridAfter w:val="1"/>
          <w:wAfter w:w="349" w:type="dxa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заданной формуле n-го члена вычисли первые три члена последовательности  (y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=8n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−2n.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3" type="#_x0000_t75" style="width:49.15pt;height:17.8pt" o:ole="">
                  <v:imagedata r:id="rId26" o:title=""/>
                </v:shape>
                <w:control r:id="rId54" w:name="DefaultOcxName27" w:shapeid="_x0000_i2233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2" type="#_x0000_t75" style="width:49.15pt;height:17.8pt" o:ole="">
                  <v:imagedata r:id="rId26" o:title=""/>
                </v:shape>
                <w:control r:id="rId55" w:name="DefaultOcxName28" w:shapeid="_x0000_i2232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1" type="#_x0000_t75" style="width:49.15pt;height:17.8pt" o:ole="">
                  <v:imagedata r:id="rId26" o:title=""/>
                </v:shape>
                <w:control r:id="rId56" w:name="DefaultOcxName29" w:shapeid="_x0000_i2231"/>
              </w:object>
            </w:r>
          </w:p>
          <w:p w:rsidR="00B0080E" w:rsidRDefault="00B0080E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заданной формуле n-го члена вычисли первые три члена последовательности  (y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=3n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−2n.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30" type="#_x0000_t75" style="width:49.15pt;height:17.8pt" o:ole="">
                  <v:imagedata r:id="rId26" o:title=""/>
                </v:shape>
                <w:control r:id="rId57" w:name="DefaultOcxName30" w:shapeid="_x0000_i2230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29" type="#_x0000_t75" style="width:49.15pt;height:17.8pt" o:ole="">
                  <v:imagedata r:id="rId26" o:title=""/>
                </v:shape>
                <w:control r:id="rId58" w:name="DefaultOcxName31" w:shapeid="_x0000_i2229"/>
              </w:objec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y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28" type="#_x0000_t75" style="width:49.15pt;height:17.8pt" o:ole="">
                  <v:imagedata r:id="rId26" o:title=""/>
                </v:shape>
                <w:control r:id="rId59" w:name="DefaultOcxName32" w:shapeid="_x0000_i2228"/>
              </w:object>
            </w:r>
          </w:p>
          <w:p w:rsidR="00B0080E" w:rsidRDefault="00B0080E">
            <w:pPr>
              <w:shd w:val="clear" w:color="auto" w:fill="FFFFFF"/>
              <w:contextualSpacing/>
              <w:rPr>
                <w:rFonts w:eastAsia="Times New Roman"/>
                <w:sz w:val="24"/>
                <w:szCs w:val="24"/>
              </w:rPr>
            </w:pPr>
          </w:p>
        </w:tc>
      </w:tr>
      <w:tr w:rsidR="00B0080E" w:rsidTr="00B0080E">
        <w:trPr>
          <w:gridAfter w:val="1"/>
          <w:wAfter w:w="349" w:type="dxa"/>
          <w:trHeight w:val="70"/>
        </w:trPr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Укажи номер члена последовательности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24"/>
                      <w:szCs w:val="24"/>
                    </w:rPr>
                    <m:t>13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-n</m:t>
                  </m:r>
                </m:num>
                <m:den>
                  <m:r>
                    <w:rPr>
                      <w:rFonts w:ascii="Cambria Math" w:eastAsia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+10</m:t>
                  </m:r>
                </m:den>
              </m:f>
            </m:oMath>
            <w:r>
              <w:rPr>
                <w:rFonts w:eastAsia="Times New Roman"/>
                <w:sz w:val="24"/>
                <w:szCs w:val="24"/>
              </w:rPr>
              <w:t xml:space="preserve">  равного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/>
                      <w:sz w:val="24"/>
                      <w:szCs w:val="24"/>
                    </w:rPr>
                    <m:t>35</m:t>
                  </m:r>
                </m:den>
              </m:f>
            </m:oMath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27" type="#_x0000_t75" style="width:49.15pt;height:17.8pt" o:ole="">
                  <v:imagedata r:id="rId26" o:title=""/>
                </v:shape>
                <w:control r:id="rId60" w:name="DefaultOcxName33" w:shapeid="_x0000_i2227"/>
              </w:object>
            </w:r>
          </w:p>
        </w:tc>
        <w:tc>
          <w:tcPr>
            <w:tcW w:w="4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Укажи номер члена последовательности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24"/>
                      <w:szCs w:val="24"/>
                    </w:rPr>
                    <m:t>8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-n</m:t>
                  </m:r>
                </m:num>
                <m:den>
                  <m:r>
                    <w:rPr>
                      <w:rFonts w:ascii="Cambria Math" w:eastAsia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="Times New Roman"/>
                      <w:sz w:val="24"/>
                      <w:szCs w:val="24"/>
                    </w:rPr>
                    <m:t>+8</m:t>
                  </m:r>
                </m:den>
              </m:f>
            </m:oMath>
            <w:r>
              <w:rPr>
                <w:rFonts w:eastAsia="Times New Roman"/>
                <w:sz w:val="24"/>
                <w:szCs w:val="24"/>
              </w:rPr>
              <w:t xml:space="preserve">  равного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eastAsia="Times New Roman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  <w:p w:rsidR="00B0080E" w:rsidRDefault="00B0080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n=</w:t>
            </w:r>
            <w:r>
              <w:rPr>
                <w:rFonts w:eastAsia="Times New Roman"/>
                <w:sz w:val="24"/>
                <w:szCs w:val="24"/>
              </w:rPr>
              <w:object w:dxaOrig="225" w:dyaOrig="225">
                <v:shape id="_x0000_i2226" type="#_x0000_t75" style="width:49.15pt;height:17.8pt" o:ole="">
                  <v:imagedata r:id="rId26" o:title=""/>
                </v:shape>
                <w:control r:id="rId61" w:name="DefaultOcxName34" w:shapeid="_x0000_i2226"/>
              </w:object>
            </w:r>
          </w:p>
        </w:tc>
      </w:tr>
      <w:tr w:rsidR="00B0080E" w:rsidTr="00B0080E">
        <w:trPr>
          <w:gridAfter w:val="2"/>
          <w:wAfter w:w="4746" w:type="dxa"/>
        </w:trPr>
        <w:tc>
          <w:tcPr>
            <w:tcW w:w="51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B0080E" w:rsidRDefault="00B0080E">
            <w:pPr>
              <w:contextualSpacing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2. Вычисли пределы последовательностей</w:t>
            </w:r>
          </w:p>
        </w:tc>
      </w:tr>
      <w:tr w:rsidR="00B0080E" w:rsidTr="00B0080E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object w:dxaOrig="4801" w:dyaOrig="915">
                <v:shape id="_x0000_i1048" type="#_x0000_t75" style="width:242.25pt;height:36.4pt" o:ole="">
                  <v:imagedata r:id="rId62" o:title=""/>
                </v:shape>
                <o:OLEObject Type="Embed" ProgID="PBrush" ShapeID="_x0000_i1048" DrawAspect="Content" ObjectID="_1648042181" r:id="rId63"/>
              </w:objec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object w:dxaOrig="4546" w:dyaOrig="960">
                <v:shape id="_x0000_i1049" type="#_x0000_t75" style="width:226.15pt;height:36.4pt" o:ole="">
                  <v:imagedata r:id="rId64" o:title=""/>
                </v:shape>
                <o:OLEObject Type="Embed" ProgID="PBrush" ShapeID="_x0000_i1049" DrawAspect="Content" ObjectID="_1648042182" r:id="rId65"/>
              </w:object>
            </w:r>
          </w:p>
        </w:tc>
      </w:tr>
      <w:tr w:rsidR="00B0080E" w:rsidTr="00B0080E">
        <w:tc>
          <w:tcPr>
            <w:tcW w:w="9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Бесконечно убывающая геометрическая прогрессия</w:t>
            </w:r>
          </w:p>
        </w:tc>
      </w:tr>
      <w:tr w:rsidR="00B0080E" w:rsidTr="00B0080E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Найди сумму геометрической прогрессии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если: 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=7,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=0,5</w:t>
            </w: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Найди сумму геометрической прогрессии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n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если: 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=6,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=0,2</w:t>
            </w:r>
          </w:p>
        </w:tc>
      </w:tr>
      <w:tr w:rsidR="00B0080E" w:rsidTr="00B0080E"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Вычисли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знаменатель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 сумму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прогрессии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если: 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2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80E" w:rsidRDefault="00B0080E">
            <w:pPr>
              <w:pStyle w:val="a4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gxs-text"/>
                <w:rFonts w:ascii="Times New Roman" w:eastAsia="Calibri" w:hAnsi="Times New Roman"/>
                <w:sz w:val="24"/>
                <w:szCs w:val="24"/>
                <w:lang w:eastAsia="en-US"/>
              </w:rPr>
              <w:t>Вычисли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знаменатель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и сумму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геометричес-кой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прогрессии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bn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если: 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1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Style w:val="mi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b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vertAlign w:val="subscript"/>
                <w:lang w:eastAsia="en-US"/>
              </w:rPr>
              <w:t>2</w:t>
            </w:r>
            <w:r>
              <w:rPr>
                <w:rStyle w:val="mo"/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=10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0080E" w:rsidRDefault="00B0080E" w:rsidP="00B0080E">
      <w:pPr>
        <w:rPr>
          <w:rFonts w:asciiTheme="minorHAnsi" w:hAnsiTheme="minorHAnsi" w:cstheme="minorBidi"/>
        </w:rPr>
      </w:pPr>
    </w:p>
    <w:p w:rsidR="00B0080E" w:rsidRDefault="00B0080E" w:rsidP="00B0080E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:rsidR="00BC68A2" w:rsidRDefault="00B0080E"/>
    <w:sectPr w:rsidR="00BC68A2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AC3"/>
    <w:multiLevelType w:val="multilevel"/>
    <w:tmpl w:val="872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FE6"/>
    <w:multiLevelType w:val="multilevel"/>
    <w:tmpl w:val="98F2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C4F66"/>
    <w:multiLevelType w:val="multilevel"/>
    <w:tmpl w:val="7600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A3B0C"/>
    <w:multiLevelType w:val="multilevel"/>
    <w:tmpl w:val="FC2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6C22"/>
    <w:multiLevelType w:val="multilevel"/>
    <w:tmpl w:val="5132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63C38"/>
    <w:multiLevelType w:val="multilevel"/>
    <w:tmpl w:val="DA6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20F56"/>
    <w:multiLevelType w:val="multilevel"/>
    <w:tmpl w:val="00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0542"/>
    <w:multiLevelType w:val="multilevel"/>
    <w:tmpl w:val="D67C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26D3"/>
    <w:multiLevelType w:val="multilevel"/>
    <w:tmpl w:val="38D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B0080E"/>
    <w:rsid w:val="001937D3"/>
    <w:rsid w:val="0047059B"/>
    <w:rsid w:val="00A209B1"/>
    <w:rsid w:val="00B0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080E"/>
    <w:rPr>
      <w:rFonts w:ascii="Verdana" w:eastAsia="Times New Roman" w:hAnsi="Verdana" w:cs="Times New Roman"/>
      <w:sz w:val="11"/>
      <w:szCs w:val="11"/>
      <w:lang w:eastAsia="ru-RU"/>
    </w:rPr>
  </w:style>
  <w:style w:type="paragraph" w:styleId="a4">
    <w:name w:val="Normal (Web)"/>
    <w:basedOn w:val="a"/>
    <w:link w:val="a3"/>
    <w:uiPriority w:val="99"/>
    <w:unhideWhenUsed/>
    <w:qFormat/>
    <w:rsid w:val="00B0080E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customStyle="1" w:styleId="apple-converted-space">
    <w:name w:val="apple-converted-space"/>
    <w:basedOn w:val="a0"/>
    <w:rsid w:val="00B0080E"/>
  </w:style>
  <w:style w:type="character" w:customStyle="1" w:styleId="gxs-text">
    <w:name w:val="gxs-text"/>
    <w:basedOn w:val="a0"/>
    <w:rsid w:val="00B0080E"/>
  </w:style>
  <w:style w:type="character" w:customStyle="1" w:styleId="mo">
    <w:name w:val="mo"/>
    <w:basedOn w:val="a0"/>
    <w:rsid w:val="00B0080E"/>
  </w:style>
  <w:style w:type="character" w:customStyle="1" w:styleId="mi">
    <w:name w:val="mi"/>
    <w:basedOn w:val="a0"/>
    <w:rsid w:val="00B0080E"/>
  </w:style>
  <w:style w:type="character" w:customStyle="1" w:styleId="gxs-number">
    <w:name w:val="gxs-number"/>
    <w:basedOn w:val="a0"/>
    <w:rsid w:val="00B0080E"/>
  </w:style>
  <w:style w:type="table" w:styleId="a5">
    <w:name w:val="Table Grid"/>
    <w:basedOn w:val="a1"/>
    <w:uiPriority w:val="59"/>
    <w:rsid w:val="00B0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9" Type="http://schemas.openxmlformats.org/officeDocument/2006/relationships/control" Target="activeX/activeX13.xml"/><Relationship Id="rId21" Type="http://schemas.openxmlformats.org/officeDocument/2006/relationships/image" Target="media/image17.png"/><Relationship Id="rId34" Type="http://schemas.openxmlformats.org/officeDocument/2006/relationships/control" Target="activeX/activeX8.xml"/><Relationship Id="rId42" Type="http://schemas.openxmlformats.org/officeDocument/2006/relationships/control" Target="activeX/activeX16.xml"/><Relationship Id="rId47" Type="http://schemas.openxmlformats.org/officeDocument/2006/relationships/control" Target="activeX/activeX21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control" Target="activeX/activeX6.xml"/><Relationship Id="rId37" Type="http://schemas.openxmlformats.org/officeDocument/2006/relationships/control" Target="activeX/activeX11.xml"/><Relationship Id="rId40" Type="http://schemas.openxmlformats.org/officeDocument/2006/relationships/control" Target="activeX/activeX14.xml"/><Relationship Id="rId45" Type="http://schemas.openxmlformats.org/officeDocument/2006/relationships/control" Target="activeX/activeX19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control" Target="activeX/activeX2.xml"/><Relationship Id="rId36" Type="http://schemas.openxmlformats.org/officeDocument/2006/relationships/control" Target="activeX/activeX10.xml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61" Type="http://schemas.openxmlformats.org/officeDocument/2006/relationships/control" Target="activeX/activeX35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control" Target="activeX/activeX5.xml"/><Relationship Id="rId44" Type="http://schemas.openxmlformats.org/officeDocument/2006/relationships/control" Target="activeX/activeX18.xml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control" Target="activeX/activeX1.xml"/><Relationship Id="rId30" Type="http://schemas.openxmlformats.org/officeDocument/2006/relationships/control" Target="activeX/activeX4.xml"/><Relationship Id="rId35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control" Target="activeX/activeX22.xml"/><Relationship Id="rId56" Type="http://schemas.openxmlformats.org/officeDocument/2006/relationships/control" Target="activeX/activeX30.xml"/><Relationship Id="rId64" Type="http://schemas.openxmlformats.org/officeDocument/2006/relationships/image" Target="media/image24.png"/><Relationship Id="rId8" Type="http://schemas.openxmlformats.org/officeDocument/2006/relationships/image" Target="media/image4.png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control" Target="activeX/activeX7.xml"/><Relationship Id="rId38" Type="http://schemas.openxmlformats.org/officeDocument/2006/relationships/control" Target="activeX/activeX12.xml"/><Relationship Id="rId46" Type="http://schemas.openxmlformats.org/officeDocument/2006/relationships/control" Target="activeX/activeX20.xml"/><Relationship Id="rId59" Type="http://schemas.openxmlformats.org/officeDocument/2006/relationships/control" Target="activeX/activeX33.xml"/><Relationship Id="rId67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control" Target="activeX/activeX15.xml"/><Relationship Id="rId54" Type="http://schemas.openxmlformats.org/officeDocument/2006/relationships/control" Target="activeX/activeX28.xml"/><Relationship Id="rId62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2020-04-10T10:46:00Z</dcterms:created>
  <dcterms:modified xsi:type="dcterms:W3CDTF">2020-04-10T10:54:00Z</dcterms:modified>
</cp:coreProperties>
</file>