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Преподаватель: Кокарева Л.Г.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МДК 4.1 Эксплуатация зданий 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  <w:t>Дата: 13.04.2020 г.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Лекция № 30</w:t>
      </w:r>
    </w:p>
    <w:p w:rsidR="00CC0981" w:rsidRDefault="00CC0981" w:rsidP="00CC0981">
      <w:pPr>
        <w:shd w:val="clear" w:color="auto" w:fill="FFFFFF"/>
        <w:spacing w:after="0" w:line="360" w:lineRule="auto"/>
        <w:ind w:right="176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color w:val="0070C0"/>
          <w:spacing w:val="-2"/>
          <w:sz w:val="28"/>
          <w:szCs w:val="28"/>
        </w:rPr>
        <w:t xml:space="preserve">Тема: </w:t>
      </w:r>
      <w:r>
        <w:rPr>
          <w:rFonts w:ascii="Times New Roman" w:hAnsi="Times New Roman"/>
          <w:b/>
          <w:spacing w:val="-2"/>
          <w:sz w:val="28"/>
          <w:szCs w:val="28"/>
        </w:rPr>
        <w:t>Порядок приемки и эксплуатации новых капитально- отремонтированных и модернизированных зданий.</w:t>
      </w:r>
    </w:p>
    <w:p w:rsidR="00CC0981" w:rsidRDefault="00CC0981" w:rsidP="00CC0981">
      <w:pPr>
        <w:shd w:val="clear" w:color="auto" w:fill="FFFFFF"/>
        <w:spacing w:after="0" w:line="360" w:lineRule="auto"/>
        <w:ind w:right="176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70C0"/>
          <w:spacing w:val="-2"/>
          <w:sz w:val="28"/>
          <w:szCs w:val="28"/>
        </w:rPr>
        <w:t xml:space="preserve">Цель: </w:t>
      </w:r>
      <w:r>
        <w:rPr>
          <w:rFonts w:ascii="Times New Roman" w:hAnsi="Times New Roman"/>
          <w:spacing w:val="-2"/>
          <w:sz w:val="28"/>
          <w:szCs w:val="28"/>
        </w:rPr>
        <w:t>изучить порядок приемки и эксплуатации новых капитально- отремонтированных и модернизированных зданий.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План лекции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приемки в эксплуатацию новых зданий.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приемки в эксплуатацию капитально – отремонтированных зданий.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приемки в эксплуатацию модернизированных зданий.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Обратить внимание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документации и организацию приемки в эксплуатацию зданий.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порядок действий при приемке зданий.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рассказать о структуре работы приемочных комиссий.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u w:val="single"/>
          <w:lang w:eastAsia="ru-RU"/>
        </w:rPr>
        <w:t>Дом. задание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Учебники 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1.В.А. Комков Р. 2, П.26. стр. 73-84.</w:t>
      </w:r>
      <w:r>
        <w:rPr>
          <w:sz w:val="28"/>
          <w:szCs w:val="28"/>
        </w:rPr>
        <w:t> 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2.Юдина А.Ф. Реконструкция и техническая реставрация зданий, </w:t>
      </w:r>
      <w:proofErr w:type="spellStart"/>
      <w:proofErr w:type="gramStart"/>
      <w:r>
        <w:rPr>
          <w:sz w:val="28"/>
          <w:szCs w:val="28"/>
        </w:rPr>
        <w:t>М.:Академия</w:t>
      </w:r>
      <w:proofErr w:type="spellEnd"/>
      <w:proofErr w:type="gramEnd"/>
      <w:r>
        <w:rPr>
          <w:sz w:val="28"/>
          <w:szCs w:val="28"/>
        </w:rPr>
        <w:t xml:space="preserve"> 2016 г.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Ивлиев</w:t>
      </w:r>
      <w:proofErr w:type="spellEnd"/>
      <w:r>
        <w:rPr>
          <w:sz w:val="28"/>
          <w:szCs w:val="28"/>
        </w:rPr>
        <w:t xml:space="preserve"> А.А. Реставрационные строительные работы, </w:t>
      </w:r>
      <w:proofErr w:type="spellStart"/>
      <w:proofErr w:type="gramStart"/>
      <w:r>
        <w:rPr>
          <w:sz w:val="28"/>
          <w:szCs w:val="28"/>
        </w:rPr>
        <w:t>Учеб.-</w:t>
      </w:r>
      <w:proofErr w:type="gramEnd"/>
      <w:r>
        <w:rPr>
          <w:sz w:val="28"/>
          <w:szCs w:val="28"/>
        </w:rPr>
        <w:t>М.:Академия</w:t>
      </w:r>
      <w:proofErr w:type="spellEnd"/>
      <w:r>
        <w:rPr>
          <w:sz w:val="28"/>
          <w:szCs w:val="28"/>
        </w:rPr>
        <w:t xml:space="preserve"> 2009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</w:rPr>
        <w:t>Интернет-ресурсы: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t>1. www.stroyportal.ru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Ответить на контрольные вопросы.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Теоретический материал.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приемки в эксплуатацию новых зданий.</w:t>
      </w:r>
    </w:p>
    <w:p w:rsidR="00CC0981" w:rsidRDefault="00CC0981" w:rsidP="00CC098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в эксплуатацию законченных строительством новых зданий и сооружений проводится в соответствии с требованиями СНиП 3.01.04-87. Приемка зданий после их капитального ремонта в эксплуатацию производится государственными комиссиями с последующим утверждением актов приемки в соответствии с ВСН 42-85* (р) «Правила приемки в эксплуатацию законченных капитальным ремонтом жилых домов».</w:t>
      </w:r>
    </w:p>
    <w:p w:rsidR="00CC0981" w:rsidRDefault="00CC0981" w:rsidP="00CC098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69815" cy="3615055"/>
            <wp:effectExtent l="0" t="0" r="6985" b="4445"/>
            <wp:docPr id="1" name="Рисунок 1" descr="https://im0-tub-ru.yandex.net/i?id=0c1a6c03cd288ebe2a9044d32844d7c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0-tub-ru.yandex.net/i?id=0c1a6c03cd288ebe2a9044d32844d7c8&amp;n=13&amp;exp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предъявления объектов государственным приемочным комиссиям рабочая комиссия, которая назначается заказчиком, должна проверить соответствие объектов и смонтированного оборудования проектам, соответствие выполнения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монтажных работ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СНиП, результаты испытаний и комплексного опробования оборудования, готовность объектов к эксплуатации и выпуску продукции. Необходимо выполнить мероприятия по обеспечению условий труда в соответствии с требованиями техники безопасности и санитарных норма, а также по защите окружающей среды.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Законченные строительством объекты производственного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гражданского назначения подлежат приемке в эксплуатацию в том случае, когда они подготовлены к эксплуатации, на них устранены недоделки и начат выпуск продукции, предусмотренной проектом (производственные здания).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 и общественные здания нового жилого микрорайона подлежат приемке в эксплуатацию в виде законченного градостроительного комплекса. В котором должно быть завершено строительство учреждений и предприятий, связанных с обслуживанием населения, выполнены все работы по инженерному оборудованию, благоустройству и озеленению территорий в соответствии с утвержденным проектом застройки микрорайона.</w:t>
      </w:r>
    </w:p>
    <w:p w:rsidR="00CC0981" w:rsidRDefault="00CC0981" w:rsidP="00CC09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жилые здания состоят из нескольких секций, то они могут приниматься в эксплуатацию отдельными секциями.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Порядок приемки в эксплуатацию капитально – отремонтированных зданий.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здания и секции в многосекционных жилых домах. Имеющие встроенные, встроено – пристроенные, пристроенные помещения для предприятий торговли, общественного питания, бытового обслуживания населения, следует принимать в эксплуатацию одновременно с указанными помещениями.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ввода объекта в эксплуатацию считается дата подписания акта Государственной приемочной комиссии. Для проверки объектов перед работой государственных приемочных комиссий решением организации заказчика назначаются рабочие комиссии. В состав таких комиссий входят представители заказчика, генерального подрядчика, субподрядных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эксплуатационной организации, генерального проектировщика, органов санитарного надзора, органов пожарного надзора.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комиссии обязаны проверять соответствие выполненных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монтажных работ, мероприятий по охране труда, обеспечению взрывобезопасности, пожаробезопасности, антисейсмических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сметной документации, стандартам, строительным нормам и правилам.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комиссии должны проверять отдельные конструкции, узлы зданий и принять здания для предъявления Государственной приемочной комиссии.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комиссии также должны проверить готовность производственных предприятий к началу выпуска продукции или указанию услуг в объеме, соответствующем норме освоения проектных мощностей в начальный период, укомплектование кадрами, обеспеченность эксплуатационных кадров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бытовыми помещениями, пунктами питания.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рабочей комиссией составляется акт о готовности зданий и сооружений для предъявления Государственной приемочной комиссии по установленной форме.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Окончательную приемку зданий и сооружений производит Государственная приемная комиссия. В состав Госкомиссии включают представителей заказчика, эксплуатационной организации, генерального подрядчика, архитектора – автора проекта, органов государственного архитектурно – строительного контроля, государственного санитарного и пожарного надзора.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приемочную комиссию назначают не позднее, чем за три месяца до установленного срока при приемке в эксплуатацию объектов производственного назначения и за 30 дней – зданий и сооружений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гражданского назначения. Государственные приемочные комиссии проверяют устранение недоделок, выявленных рабочими комиссиями, готовность объекта к приемке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эксплуатацию.Приемка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эксплуатацию зданий и сооружений оформляется актами, составленными по форме согласно СНиП 3ю01.04-87.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Приемка в эксплуатацию законченных капитальным ремонтом зданий должна производиться только после выполнения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строительных работ в полном соответствии с утвержденной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документацией, а также после устранения всех дефектов и недоделок.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Приемку в эксплуатацию капитально отремонтированного или реконструируемого здания производит Государственная приемочная комиссия, назначаемая распоряжением руководителя органа местного самоуправления.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госприемочных комиссий должно производиться заблаговременно в зависимости от характера и сложности объектов, но не позднее, чем за 10 дней до установленного срока сдачи в эксплуатацию законченного капитальным ремонтом здания.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обязан представить госприемочной комиссии следующую документацию:</w:t>
      </w:r>
    </w:p>
    <w:p w:rsidR="00CC0981" w:rsidRDefault="00CC0981" w:rsidP="00CC0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акты рабочих комиссий;</w:t>
      </w:r>
    </w:p>
    <w:p w:rsidR="00CC0981" w:rsidRDefault="00CC0981" w:rsidP="00CC0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об устранении дефектов и недоделок, выявленных рабочей комиссией, утвержденную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сметную документацию, перечень проектных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учавствовавших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проектировании принимаемого объекта ремонта;</w:t>
      </w:r>
    </w:p>
    <w:p w:rsidR="00CC0981" w:rsidRDefault="00CC0981" w:rsidP="00CC09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акты городских эксплуатационных организаций о том, что наружные коммуникации холодного и горячего водоснабжения, канализации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обеспечивают нормальную эксплуатацию объекта и приняты ими после ремонта на обслуживание;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акты освидетельствования скрытых работ и другую документацию.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перечень актов на скрытые работы, оформляемые при капитальном ремонте и реконструкции, включаются следующие акты: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устройство дренажей;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гидроизоляция фундаментов и стен подвалов;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армирование монолитных железобетонных конструкций;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устройство оснований под полы;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устройство фундаментов под оборудование;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антикоррозийная защита металлических конструкций, закладных деталей и сварных соединений;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устройство рулонной кровли и примыканий кровельного ковра;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герметизация стыков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приемочные комиссии обязаны проверить устранение недоделок, выявленных рабочими комиссиями, проверить готовность объекта к приемке в эксплуатацию, дать оценку качества </w:t>
      </w:r>
      <w:proofErr w:type="spellStart"/>
      <w:r>
        <w:rPr>
          <w:sz w:val="28"/>
          <w:szCs w:val="28"/>
        </w:rPr>
        <w:t>ремонтно</w:t>
      </w:r>
      <w:proofErr w:type="spellEnd"/>
      <w:r>
        <w:rPr>
          <w:sz w:val="28"/>
          <w:szCs w:val="28"/>
        </w:rPr>
        <w:t xml:space="preserve"> – строительных работ в соответствии с методикой оценки качества </w:t>
      </w:r>
      <w:proofErr w:type="spellStart"/>
      <w:r>
        <w:rPr>
          <w:sz w:val="28"/>
          <w:szCs w:val="28"/>
        </w:rPr>
        <w:t>ремонтно</w:t>
      </w:r>
      <w:proofErr w:type="spellEnd"/>
      <w:r>
        <w:rPr>
          <w:sz w:val="28"/>
          <w:szCs w:val="28"/>
        </w:rPr>
        <w:t xml:space="preserve"> – строительных работ и архитектурно – строительных решений. Приемка в эксплуатацию зданий после капитального ремонта государственными приемочными комиссиями оформляется актами о приемке законченных капитальным ремонтом зданий в эксплуатации по установленной форме.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Гарантийный срок, в течение которого подрядчик обязан безвозмездно устранять все дефекты, выявленные в процессе эксплуатации, составляет: 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-по общестроительным работам – 2 года с момента приемки объекта;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-по системам отопления – 1 отопительный сезон; </w:t>
      </w:r>
    </w:p>
    <w:p w:rsidR="00CC0981" w:rsidRDefault="00CC0981" w:rsidP="00CC0981">
      <w:pPr>
        <w:pStyle w:val="a3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-по всем остальным инженерным системам – 6 месяцев с момента приемки объекта.</w:t>
      </w: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приемки в эксплуатацию модернизированных зданий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постепенно стареет не только физически, но и морально. Оно перестает удовлетворять объемно – планировочным,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гигиеническим, конструктивным и другим требованиям, что вызывает необходимость его реконструкции.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Реконструкция зданий и сооружений – это их переустройство с целью частичного или полного изменения функционального назначения, установки нового эффективного оборудования, улучшения застройки территории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включает перепланировку помещений, усиление конструкций, надстройку, пристройку и улучшение фасадов здания.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реконструкции капитальные вложения существенно меньше, а их окупаемость происходит в 2 раза быстрее, чем при новом строительстве.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более быстрыми темпами происходит реконструкция производственных предприятий, но постепенно она затрагивает объекты и жилищного, и гражданского строительства.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реконструкция жилых зданий малоэтажных и средней этажности путем надстройки этажей, а также реконструкция многоэтажных зданий путем повышения уровня благоустройства, установки современного инженерного оборудования, улучшения архитектурного облика зданий, придания им индивидуальности.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зданий и сооружений часто проводится в стесненных условиях, что не позволяет использовать оптимальные комплекты строительных механизмов и машин, организовывать места складирования для создания нормативных запасов материалов и изделий.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связана с восстановлением эксплуатационных показателей и усилением несущих элементов зданий и сооружений, что требует индивидуального подхода к конструктивным решениям.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реконструкции необходимо применять специальные методы усиления, монтажа конструкций с тем, чтобы свести к минимуму остановку работы предприятий.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осуществить реконструкцию зданий и сооружений, необходимо оценить их техническое состояние. Важнейшей составляющей по оценке технического состояния зданий и сооружений является обследование. В результате обследования должны быть определены несущая способность и эксплуатационная пригодность строительных конструкций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оснований с целью дальнейшего их использования при разработке проекта реконструкции.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основных этапов обследования производится оценка технического состояния строительных конструкций зданий и сооружений и составляется техническое заключение на обследуемые здания и сооружения, где дается оценка эксплуатационной пригодности здания.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архитектурно – планировочной реконструкции назначают на основе анализа факторов, характеризующих особенности здания, его физический и моральный износ.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 – планировочная реконструкция зависит от первоначального назначения здания, периода постройки.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документация на повышение благоустройства здания согласовывается с организациями, снабжающими его теплом, водой, газом, электроэнергией, с органами пожарного и санитарного надзора и утверждается проектной организацией.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и выдачи разрешения на переустройство здания необходима следующая документация: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заявление;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поэтажные планы;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генерального плана;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переустройства помещений;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эксплуатационной организации о возможности выполнения проектируемых работ;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согласии всех заинтересованных жильцов квартиры или дома на проведение проектируемых работ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переустройства зданий работы принимает комиссия в установленном порядке, исполнительную документацию оформляет БТИ. Эта документация является основанием для изменения учетных данных по жилой и нежилой площади, вызванных переустройством зданий.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Критерием оценки вариантов решения по реконструкции зданий и сооружений является строительная технологичность практической реализации этих решений.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Строительная технологичность подразделяется на проектную и построечную. Под проектной технологичностью понимают ту часть трудозатрат, которая непосредственно определяется техническими решениями, принимаемыми в процессе проектирования. Построечная технологичность определяется уровнем организации труда и производства в подрядных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строительных организациях.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построечной технологичности достигается за счет: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комплексной механизации;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организационно – технологической подготовки;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управления производством;</w:t>
      </w:r>
    </w:p>
    <w:p w:rsidR="00CC0981" w:rsidRDefault="00CC0981" w:rsidP="00CC09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внедрения достижений научно – технического прогресса.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проектной технологичности достигается за счет внедрения вариантного проектирования, при котором оценка технологичности проектных решений позволяет в процессе работы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–сметной документацией осуществлять выбор рациональных вариантов реконструкции. Основой технологической документации при реконструкции зданий является проект производства работ (ППР), разрабатываемый с учетом СНиП 3.01.01-85*, и ВСН 41-85 «инструкция по разработке проектов организации и производства работ по капитальному ремонту жилых зданий».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работам по реконструкции здания разрешается приступать после передачи заказчиком и эксплуатирующими организациями объекта подрядной организации и выполнения всех подготовительных работ, предусмотренных проектом организации реконструкции.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ППР на основе вариантного проектирования организационно – технологических решений с оценкой строительной эффективности вариантов.</w:t>
      </w:r>
    </w:p>
    <w:p w:rsidR="00CC0981" w:rsidRDefault="00CC0981" w:rsidP="00CC098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реконструкции ППР разрабатывается генподрядчиком, который должен иметь соответствующие лицензии. ППР согласовывается с руководителями эксплуатирующих организаций и утверждается главным инженером генподрядной организации.</w:t>
      </w:r>
    </w:p>
    <w:p w:rsidR="00CC0981" w:rsidRDefault="00CC0981" w:rsidP="00CC09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самоконтроля:</w:t>
      </w:r>
    </w:p>
    <w:p w:rsidR="00CC0981" w:rsidRDefault="00CC0981" w:rsidP="00CC09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приемки в эксплуатацию новых зданий.</w:t>
      </w:r>
    </w:p>
    <w:p w:rsidR="00CC0981" w:rsidRDefault="00CC0981" w:rsidP="00CC09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приемки в эксплуатацию капитально – отремонтированных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зданий.</w:t>
      </w:r>
    </w:p>
    <w:p w:rsidR="00CC0981" w:rsidRDefault="00CC0981" w:rsidP="00CC09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приемки в эксплуатацию модернизированных зданий.</w:t>
      </w:r>
    </w:p>
    <w:p w:rsidR="00CC0981" w:rsidRPr="00CC0981" w:rsidRDefault="00CC0981" w:rsidP="00CC0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C0981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Прошу обратить Ваше внимание на то, что в колледже во время карантинного режима применяются методы дистанционного обучения и самостоятельной работы!</w:t>
      </w:r>
    </w:p>
    <w:p w:rsidR="00CC0981" w:rsidRPr="00CC0981" w:rsidRDefault="00CC0981" w:rsidP="00CC0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C098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Прошу Вас присылать ответы на вопросы мне </w:t>
      </w:r>
      <w:proofErr w:type="spellStart"/>
      <w:r w:rsidRPr="00CC0981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WhatsApp</w:t>
      </w:r>
      <w:proofErr w:type="spellEnd"/>
      <w:r w:rsidRPr="00CC0981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8 920 509 83 86 или ВК.</w:t>
      </w:r>
    </w:p>
    <w:p w:rsidR="00CC0981" w:rsidRPr="00CC0981" w:rsidRDefault="00CC0981" w:rsidP="00CC0981">
      <w:pPr>
        <w:spacing w:line="259" w:lineRule="auto"/>
        <w:rPr>
          <w:rFonts w:ascii="Times New Roman" w:hAnsi="Times New Roman" w:cs="Times New Roman"/>
        </w:rPr>
      </w:pPr>
    </w:p>
    <w:p w:rsidR="00CC0981" w:rsidRDefault="00CC0981" w:rsidP="00CC098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C0981" w:rsidRDefault="00CC0981" w:rsidP="00CC0981">
      <w:pPr>
        <w:shd w:val="clear" w:color="auto" w:fill="FFFFFF"/>
        <w:spacing w:after="0" w:line="240" w:lineRule="auto"/>
        <w:ind w:right="176"/>
        <w:rPr>
          <w:rFonts w:ascii="Times New Roman" w:hAnsi="Times New Roman"/>
          <w:color w:val="0070C0"/>
          <w:spacing w:val="-2"/>
          <w:sz w:val="28"/>
          <w:szCs w:val="28"/>
        </w:rPr>
      </w:pPr>
    </w:p>
    <w:p w:rsidR="00CC0981" w:rsidRDefault="00CC0981" w:rsidP="00CC0981">
      <w:pPr>
        <w:shd w:val="clear" w:color="auto" w:fill="FFFFFF"/>
        <w:spacing w:after="0" w:line="240" w:lineRule="auto"/>
        <w:ind w:right="176"/>
        <w:rPr>
          <w:rFonts w:ascii="Times New Roman" w:hAnsi="Times New Roman"/>
          <w:color w:val="0070C0"/>
          <w:spacing w:val="-2"/>
          <w:sz w:val="28"/>
          <w:szCs w:val="28"/>
        </w:rPr>
      </w:pPr>
    </w:p>
    <w:p w:rsidR="00CC0981" w:rsidRDefault="00CC0981" w:rsidP="00CC0981">
      <w:pPr>
        <w:shd w:val="clear" w:color="auto" w:fill="FFFFFF"/>
        <w:spacing w:after="0" w:line="240" w:lineRule="auto"/>
        <w:ind w:right="176"/>
        <w:rPr>
          <w:rFonts w:ascii="Times New Roman" w:hAnsi="Times New Roman"/>
          <w:color w:val="0070C0"/>
          <w:sz w:val="28"/>
          <w:szCs w:val="28"/>
        </w:rPr>
      </w:pP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</w:pP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</w:pP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</w:pPr>
    </w:p>
    <w:p w:rsidR="00CC0981" w:rsidRDefault="00CC0981" w:rsidP="00CC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70C0"/>
          <w:sz w:val="32"/>
          <w:szCs w:val="32"/>
          <w:lang w:eastAsia="ru-RU"/>
        </w:rPr>
      </w:pPr>
    </w:p>
    <w:p w:rsidR="001A1191" w:rsidRDefault="001A1191"/>
    <w:sectPr w:rsidR="001A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6D"/>
    <w:rsid w:val="001A1191"/>
    <w:rsid w:val="0080016D"/>
    <w:rsid w:val="00C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506A-5304-4B9C-BD70-BF789FC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2088</Words>
  <Characters>11908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2020-04-14T05:50:00Z</dcterms:created>
  <dcterms:modified xsi:type="dcterms:W3CDTF">2020-04-14T05:51:00Z</dcterms:modified>
</cp:coreProperties>
</file>