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1" w:rsidRPr="00AB748C" w:rsidRDefault="00AB748C">
      <w:pPr>
        <w:rPr>
          <w:rFonts w:ascii="Times New Roman" w:hAnsi="Times New Roman" w:cs="Times New Roman"/>
          <w:sz w:val="28"/>
          <w:szCs w:val="28"/>
        </w:rPr>
      </w:pPr>
      <w:r w:rsidRPr="00AB748C">
        <w:rPr>
          <w:rFonts w:ascii="Times New Roman" w:hAnsi="Times New Roman" w:cs="Times New Roman"/>
          <w:sz w:val="28"/>
          <w:szCs w:val="28"/>
        </w:rPr>
        <w:t>Тема: площади поверхностей и объемы многогранников.</w:t>
      </w:r>
    </w:p>
    <w:p w:rsidR="00AB748C" w:rsidRDefault="00AB748C" w:rsidP="00AB748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Литература: Геометрия 10-11 класс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3701" w:rsidRDefault="00AB748C" w:rsidP="00AB748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748C">
        <w:rPr>
          <w:rFonts w:ascii="Times New Roman" w:hAnsi="Times New Roman" w:cs="Times New Roman"/>
          <w:bCs/>
          <w:sz w:val="28"/>
          <w:szCs w:val="28"/>
        </w:rPr>
        <w:t>Изучить теоретический материал по теме:</w:t>
      </w:r>
    </w:p>
    <w:p w:rsidR="00AB748C" w:rsidRPr="00B43701" w:rsidRDefault="00AB748C" w:rsidP="00B43701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  <w:r w:rsidRPr="00B43701">
        <w:rPr>
          <w:rFonts w:ascii="Times New Roman" w:hAnsi="Times New Roman" w:cs="Times New Roman"/>
          <w:bCs/>
          <w:sz w:val="28"/>
          <w:szCs w:val="28"/>
        </w:rPr>
        <w:t xml:space="preserve">Площади боковой и полной поверхности призмы </w:t>
      </w:r>
      <w:proofErr w:type="spellStart"/>
      <w:proofErr w:type="gramStart"/>
      <w:r w:rsidRPr="00B43701"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proofErr w:type="gramEnd"/>
      <w:r w:rsidRPr="00B43701">
        <w:rPr>
          <w:rFonts w:ascii="Times New Roman" w:hAnsi="Times New Roman" w:cs="Times New Roman"/>
          <w:bCs/>
          <w:sz w:val="28"/>
          <w:szCs w:val="28"/>
        </w:rPr>
        <w:t xml:space="preserve"> 67-68, </w:t>
      </w:r>
    </w:p>
    <w:p w:rsidR="00AB748C" w:rsidRDefault="00AB748C" w:rsidP="00B43701">
      <w:pPr>
        <w:shd w:val="clear" w:color="auto" w:fill="FFFFFF"/>
        <w:spacing w:after="0" w:line="240" w:lineRule="auto"/>
        <w:ind w:left="42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Площади боковой и полной поверхности пирамиды 73-75, </w:t>
      </w:r>
    </w:p>
    <w:p w:rsidR="00AB748C" w:rsidRDefault="00AB748C" w:rsidP="00B43701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Понятие объема, объем прямоугольного параллелепипеда 116-120, </w:t>
      </w:r>
    </w:p>
    <w:p w:rsidR="00AB748C" w:rsidRDefault="00AB748C" w:rsidP="00B43701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Понятие объема прямой призмы 121-122,</w:t>
      </w:r>
    </w:p>
    <w:p w:rsidR="00AB748C" w:rsidRDefault="00AB748C" w:rsidP="00B43701">
      <w:pPr>
        <w:shd w:val="clear" w:color="auto" w:fill="FFFFFF"/>
        <w:spacing w:after="0" w:line="240" w:lineRule="auto"/>
        <w:ind w:left="42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Понятие объема пирамиды 128-129</w:t>
      </w:r>
    </w:p>
    <w:p w:rsidR="00AB748C" w:rsidRPr="00B43701" w:rsidRDefault="00AB748C" w:rsidP="00B437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701">
        <w:rPr>
          <w:rFonts w:ascii="Times New Roman" w:hAnsi="Times New Roman" w:cs="Times New Roman"/>
          <w:sz w:val="28"/>
          <w:szCs w:val="28"/>
        </w:rPr>
        <w:t xml:space="preserve">Записать и выучить формулы </w:t>
      </w:r>
    </w:p>
    <w:p w:rsidR="00AB748C" w:rsidRPr="005B00E3" w:rsidRDefault="00AB748C" w:rsidP="00AB748C">
      <w:pPr>
        <w:jc w:val="center"/>
        <w:rPr>
          <w:rFonts w:ascii="Times New Roman" w:hAnsi="Times New Roman"/>
          <w:sz w:val="24"/>
          <w:szCs w:val="24"/>
        </w:rPr>
      </w:pPr>
      <w:r w:rsidRPr="005B00E3">
        <w:rPr>
          <w:rFonts w:ascii="Times New Roman" w:hAnsi="Times New Roman"/>
          <w:sz w:val="24"/>
          <w:szCs w:val="24"/>
        </w:rPr>
        <w:t>Основные сведения</w:t>
      </w:r>
    </w:p>
    <w:p w:rsidR="00AB748C" w:rsidRDefault="00AB748C" w:rsidP="00AB748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9676" cy="6144281"/>
            <wp:effectExtent l="0" t="0" r="0" b="8890"/>
            <wp:docPr id="932" name="Рисунок 932" descr="https://pp.userapi.com/c638425/v638425838/2507c/aYoCVdw7_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8425/v638425838/2507c/aYoCVdw7_J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701" cy="614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8C" w:rsidRPr="00B43701" w:rsidRDefault="00AB748C" w:rsidP="00B437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Пирамида называется правильной, если её основанием является правильный многоугольник, а вершина проецируется в центр основания.</w:t>
      </w:r>
    </w:p>
    <w:p w:rsidR="00AB748C" w:rsidRPr="00B43701" w:rsidRDefault="00AB748C" w:rsidP="00B437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Апофема</w:t>
      </w:r>
      <w:r w:rsidRPr="00B4370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высота боковой грани правильной пирамиды, проведенная из ее вершины;</w:t>
      </w:r>
    </w:p>
    <w:p w:rsidR="00AB748C" w:rsidRPr="00B43701" w:rsidRDefault="00AB748C" w:rsidP="00AB748C">
      <w:pPr>
        <w:rPr>
          <w:rFonts w:ascii="Times New Roman" w:hAnsi="Times New Roman" w:cs="Times New Roman"/>
          <w:sz w:val="28"/>
          <w:szCs w:val="28"/>
        </w:rPr>
      </w:pPr>
    </w:p>
    <w:p w:rsidR="00AB748C" w:rsidRPr="00B43701" w:rsidRDefault="00AB748C" w:rsidP="00B437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701">
        <w:rPr>
          <w:rFonts w:ascii="Times New Roman" w:hAnsi="Times New Roman" w:cs="Times New Roman"/>
          <w:sz w:val="28"/>
          <w:szCs w:val="28"/>
        </w:rPr>
        <w:t>Задания для выполнения №№ 241, 242, 452</w:t>
      </w:r>
    </w:p>
    <w:p w:rsidR="00AB748C" w:rsidRPr="00B43701" w:rsidRDefault="00AB748C" w:rsidP="00B437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701">
        <w:rPr>
          <w:rFonts w:ascii="Times New Roman" w:hAnsi="Times New Roman" w:cs="Times New Roman"/>
          <w:sz w:val="28"/>
          <w:szCs w:val="28"/>
        </w:rPr>
        <w:t xml:space="preserve">Задания на проверку отправить на электронный адрес </w:t>
      </w:r>
      <w:hyperlink r:id="rId6" w:history="1">
        <w:r w:rsidRPr="00B43701">
          <w:rPr>
            <w:rStyle w:val="a3"/>
            <w:rFonts w:ascii="Times New Roman" w:hAnsi="Times New Roman" w:cs="Times New Roman"/>
            <w:sz w:val="28"/>
            <w:szCs w:val="28"/>
          </w:rPr>
          <w:t>19</w:t>
        </w:r>
        <w:r w:rsidRPr="00B43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B43701">
          <w:rPr>
            <w:rStyle w:val="a3"/>
            <w:rFonts w:ascii="Times New Roman" w:hAnsi="Times New Roman" w:cs="Times New Roman"/>
            <w:sz w:val="28"/>
            <w:szCs w:val="28"/>
          </w:rPr>
          <w:t>80@</w:t>
        </w:r>
        <w:r w:rsidRPr="00B43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437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3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B748C" w:rsidRDefault="00AB748C" w:rsidP="00AB7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 фамилию, группу, дату за которую выполнено задание.</w:t>
      </w:r>
    </w:p>
    <w:p w:rsidR="00AB748C" w:rsidRDefault="00AB748C"/>
    <w:sectPr w:rsidR="00AB748C" w:rsidSect="0026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3B90"/>
    <w:multiLevelType w:val="hybridMultilevel"/>
    <w:tmpl w:val="C5A4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B748C"/>
    <w:rsid w:val="0026342A"/>
    <w:rsid w:val="00777081"/>
    <w:rsid w:val="00AB748C"/>
    <w:rsid w:val="00B43701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4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na8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2020-04-13T13:57:00Z</dcterms:created>
  <dcterms:modified xsi:type="dcterms:W3CDTF">2020-04-13T14:11:00Z</dcterms:modified>
</cp:coreProperties>
</file>