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1C" w:rsidRPr="009F591C" w:rsidRDefault="009F591C" w:rsidP="009F591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один из предложенных вариантов, теорию записать </w:t>
      </w:r>
      <w:r w:rsidRPr="009F591C">
        <w:rPr>
          <w:rFonts w:ascii="Times New Roman" w:hAnsi="Times New Roman" w:cs="Times New Roman"/>
          <w:b/>
          <w:color w:val="00B050"/>
          <w:sz w:val="28"/>
          <w:szCs w:val="28"/>
        </w:rPr>
        <w:t>(она в билете)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прислать по адресу</w:t>
      </w:r>
      <w:hyperlink r:id="rId4" w:history="1"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9F591C" w:rsidRPr="009F591C" w:rsidRDefault="009F591C" w:rsidP="009F591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9F591C">
        <w:rPr>
          <w:rFonts w:ascii="Times New Roman" w:hAnsi="Times New Roman"/>
          <w:b/>
          <w:bCs/>
          <w:sz w:val="28"/>
          <w:szCs w:val="28"/>
        </w:rPr>
        <w:t>Практическое занятие №50.</w:t>
      </w:r>
      <w:r>
        <w:rPr>
          <w:rFonts w:ascii="Times New Roman" w:hAnsi="Times New Roman"/>
          <w:bCs/>
        </w:rPr>
        <w:t xml:space="preserve"> </w:t>
      </w:r>
      <w:r w:rsidRPr="009F591C">
        <w:rPr>
          <w:rFonts w:ascii="Times New Roman" w:hAnsi="Times New Roman"/>
          <w:b/>
          <w:bCs/>
          <w:color w:val="FF0000"/>
          <w:sz w:val="36"/>
          <w:szCs w:val="36"/>
        </w:rPr>
        <w:t>Правила и формулы дифференцирования, таблица производных элементарных функций.</w:t>
      </w:r>
    </w:p>
    <w:p w:rsidR="009F591C" w:rsidRDefault="009F591C" w:rsidP="009F591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Теоретические сведения:</w:t>
      </w:r>
    </w:p>
    <w:p w:rsidR="009F591C" w:rsidRDefault="009F591C" w:rsidP="009F591C">
      <w:pPr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>
            <wp:extent cx="5054600" cy="7089140"/>
            <wp:effectExtent l="0" t="0" r="0" b="0"/>
            <wp:docPr id="5145" name="Рисунок 5145" descr="Описание: http://zadocs.ru/pars_docs/refs/18/17916/17916_html_m2861a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zadocs.ru/pars_docs/refs/18/17916/17916_html_m2861af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08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91C" w:rsidRDefault="009F591C" w:rsidP="009F59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для выполнения:</w:t>
      </w:r>
    </w:p>
    <w:tbl>
      <w:tblPr>
        <w:tblStyle w:val="a6"/>
        <w:tblW w:w="5000" w:type="pct"/>
        <w:tblLook w:val="04A0"/>
      </w:tblPr>
      <w:tblGrid>
        <w:gridCol w:w="4785"/>
        <w:gridCol w:w="4786"/>
      </w:tblGrid>
      <w:tr w:rsidR="009F591C" w:rsidTr="009723C9">
        <w:trPr>
          <w:trHeight w:val="5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производную функции</w:t>
            </w:r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+6x+2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den>
              </m:f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y=2x-1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+9x-11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-16</m:t>
                  </m:r>
                </m:sup>
              </m:sSup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-7)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Найдите производную функции</w:t>
            </w:r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+8x+1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den>
              </m:f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y=4x-4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+3x-15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-18</m:t>
                  </m:r>
                </m:sup>
              </m:sSup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-8)</m:t>
              </m:r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sup>
                  </m:sSup>
                </m:den>
              </m:f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x+8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oMath>
          </w:p>
          <w:p w:rsidR="009F591C" w:rsidRDefault="009F591C" w:rsidP="009723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y=5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sup>
                  </m:sSup>
                </m:e>
              </m:func>
            </m:oMath>
          </w:p>
        </w:tc>
      </w:tr>
    </w:tbl>
    <w:p w:rsidR="009F591C" w:rsidRDefault="009F591C" w:rsidP="009F5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591C" w:rsidRPr="005D2AB6" w:rsidRDefault="009F591C" w:rsidP="009F591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468"/>
        <w:gridCol w:w="5103"/>
      </w:tblGrid>
      <w:tr w:rsidR="009F591C" w:rsidRPr="005D2AB6" w:rsidTr="009723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Pr="005D2AB6" w:rsidRDefault="009F591C" w:rsidP="009723C9">
            <w:pPr>
              <w:pStyle w:val="a4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D2AB6">
              <w:rPr>
                <w:rFonts w:ascii="Times New Roman" w:hAnsi="Times New Roman"/>
                <w:sz w:val="24"/>
                <w:szCs w:val="24"/>
              </w:rPr>
              <w:t>Решить уравнение</w:t>
            </w:r>
          </w:p>
        </w:tc>
      </w:tr>
      <w:tr w:rsidR="009F591C" w:rsidTr="009723C9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′(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) = 0,  если  </w:t>
            </w:r>
            <w:r w:rsidRPr="006C7D15">
              <w:rPr>
                <w:position w:val="-10"/>
                <w:sz w:val="24"/>
                <w:szCs w:val="24"/>
                <w:lang w:val="en-US"/>
              </w:rPr>
              <w:object w:dxaOrig="256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1.75pt" o:ole="">
                  <v:imagedata r:id="rId6" o:title=""/>
                </v:shape>
                <o:OLEObject Type="Embed" ProgID="Equation.3" ShapeID="_x0000_i1025" DrawAspect="Content" ObjectID="_1648365077" r:id="rId7"/>
              </w:object>
            </w:r>
          </w:p>
          <w:p w:rsidR="009F591C" w:rsidRDefault="009F591C" w:rsidP="0097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′(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) = 0, если </w:t>
            </w:r>
            <w:r w:rsidRPr="006C7D15">
              <w:rPr>
                <w:position w:val="-10"/>
                <w:sz w:val="24"/>
                <w:szCs w:val="24"/>
              </w:rPr>
              <w:object w:dxaOrig="1545" w:dyaOrig="315">
                <v:shape id="_x0000_i1026" type="#_x0000_t75" style="width:79.5pt;height:14.25pt" o:ole="">
                  <v:imagedata r:id="rId8" o:title=""/>
                </v:shape>
                <o:OLEObject Type="Embed" ProgID="Equation.3" ShapeID="_x0000_i1026" DrawAspect="Content" ObjectID="_1648365078" r:id="rId9"/>
              </w:objec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′(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) = 0, если </w:t>
            </w:r>
            <w:r w:rsidRPr="006C7D15">
              <w:rPr>
                <w:position w:val="-10"/>
                <w:sz w:val="24"/>
                <w:szCs w:val="24"/>
                <w:lang w:val="en-US"/>
              </w:rPr>
              <w:object w:dxaOrig="2370" w:dyaOrig="405">
                <v:shape id="_x0000_i1027" type="#_x0000_t75" style="width:115.5pt;height:21.75pt" o:ole="">
                  <v:imagedata r:id="rId10" o:title=""/>
                </v:shape>
                <o:OLEObject Type="Embed" ProgID="Equation.3" ShapeID="_x0000_i1027" DrawAspect="Content" ObjectID="_1648365079" r:id="rId11"/>
              </w:object>
            </w:r>
          </w:p>
          <w:p w:rsidR="009F591C" w:rsidRDefault="009F591C" w:rsidP="009723C9">
            <w:pPr>
              <w:pStyle w:val="a4"/>
              <w:shd w:val="clear" w:color="auto" w:fill="FFFFFF"/>
              <w:spacing w:before="0" w:after="0"/>
              <w:rPr>
                <w:rFonts w:ascii="Arial" w:hAnsi="Arial" w:cs="Arial"/>
                <w:color w:val="4E4E3F"/>
              </w:rPr>
            </w:pPr>
            <w:r>
              <w:rPr>
                <w:lang w:val="en-US"/>
              </w:rPr>
              <w:t>f</w:t>
            </w:r>
            <w:r>
              <w:t>′(</w:t>
            </w:r>
            <w:r>
              <w:rPr>
                <w:lang w:val="en-US"/>
              </w:rPr>
              <w:t>x</w:t>
            </w:r>
            <w:r>
              <w:t xml:space="preserve">) = 0, если </w:t>
            </w:r>
            <w:r w:rsidRPr="006C7D15">
              <w:rPr>
                <w:rFonts w:ascii="Times New Roman" w:hAnsi="Times New Roman"/>
                <w:position w:val="-10"/>
                <w:sz w:val="24"/>
                <w:szCs w:val="24"/>
              </w:rPr>
              <w:object w:dxaOrig="1545" w:dyaOrig="315">
                <v:shape id="_x0000_i1028" type="#_x0000_t75" style="width:79.5pt;height:14.25pt" o:ole="">
                  <v:imagedata r:id="rId12" o:title=""/>
                </v:shape>
                <o:OLEObject Type="Embed" ProgID="Equation.3" ShapeID="_x0000_i1028" DrawAspect="Content" ObjectID="_1648365080" r:id="rId13"/>
              </w:object>
            </w:r>
          </w:p>
        </w:tc>
      </w:tr>
      <w:tr w:rsidR="009F591C" w:rsidTr="009723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значение производной функции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) в точке </w:t>
            </w:r>
            <w:r w:rsidRPr="006C7D15">
              <w:rPr>
                <w:position w:val="-12"/>
                <w:sz w:val="24"/>
                <w:szCs w:val="24"/>
              </w:rPr>
              <w:object w:dxaOrig="315" w:dyaOrig="405">
                <v:shape id="_x0000_i1029" type="#_x0000_t75" style="width:14.25pt;height:21.75pt" o:ole="">
                  <v:imagedata r:id="rId14" o:title=""/>
                </v:shape>
                <o:OLEObject Type="Embed" ProgID="Equation.3" ShapeID="_x0000_i1029" DrawAspect="Content" ObjectID="_1648365081" r:id="rId15"/>
              </w:object>
            </w:r>
          </w:p>
        </w:tc>
      </w:tr>
      <w:tr w:rsidR="009F591C" w:rsidTr="009723C9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sz w:val="24"/>
                <w:szCs w:val="24"/>
              </w:rPr>
            </w:pPr>
            <w:r w:rsidRPr="006C7D15">
              <w:rPr>
                <w:position w:val="-10"/>
                <w:sz w:val="24"/>
                <w:szCs w:val="24"/>
              </w:rPr>
              <w:object w:dxaOrig="1230" w:dyaOrig="405">
                <v:shape id="_x0000_i1030" type="#_x0000_t75" style="width:64.5pt;height:21.75pt" o:ole="">
                  <v:imagedata r:id="rId16" o:title=""/>
                </v:shape>
                <o:OLEObject Type="Embed" ProgID="Equation.3" ShapeID="_x0000_i1030" DrawAspect="Content" ObjectID="_1648365082" r:id="rId17"/>
              </w:object>
            </w:r>
            <w:r w:rsidRPr="006C7D15">
              <w:rPr>
                <w:position w:val="-12"/>
                <w:sz w:val="24"/>
                <w:szCs w:val="24"/>
              </w:rPr>
              <w:object w:dxaOrig="720" w:dyaOrig="405">
                <v:shape id="_x0000_i1031" type="#_x0000_t75" style="width:36pt;height:21.75pt" o:ole="">
                  <v:imagedata r:id="rId18" o:title=""/>
                </v:shape>
                <o:OLEObject Type="Embed" ProgID="Equation.3" ShapeID="_x0000_i1031" DrawAspect="Content" ObjectID="_1648365083" r:id="rId19"/>
              </w:objec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rPr>
                <w:sz w:val="24"/>
                <w:szCs w:val="24"/>
              </w:rPr>
            </w:pPr>
            <w:r w:rsidRPr="006C7D15">
              <w:rPr>
                <w:position w:val="-10"/>
                <w:sz w:val="24"/>
                <w:szCs w:val="24"/>
              </w:rPr>
              <w:object w:dxaOrig="1125" w:dyaOrig="405">
                <v:shape id="_x0000_i1032" type="#_x0000_t75" style="width:57.75pt;height:21.75pt" o:ole="">
                  <v:imagedata r:id="rId20" o:title=""/>
                </v:shape>
                <o:OLEObject Type="Embed" ProgID="Equation.3" ShapeID="_x0000_i1032" DrawAspect="Content" ObjectID="_1648365084" r:id="rId21"/>
              </w:object>
            </w:r>
            <w:r w:rsidRPr="006C7D15">
              <w:rPr>
                <w:position w:val="-12"/>
                <w:sz w:val="24"/>
                <w:szCs w:val="24"/>
              </w:rPr>
              <w:object w:dxaOrig="720" w:dyaOrig="405">
                <v:shape id="_x0000_i1033" type="#_x0000_t75" style="width:36pt;height:21.75pt" o:ole="">
                  <v:imagedata r:id="rId22" o:title=""/>
                </v:shape>
                <o:OLEObject Type="Embed" ProgID="Equation.3" ShapeID="_x0000_i1033" DrawAspect="Content" ObjectID="_1648365085" r:id="rId23"/>
              </w:object>
            </w:r>
          </w:p>
        </w:tc>
      </w:tr>
      <w:tr w:rsidR="009F591C" w:rsidTr="009723C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C" w:rsidRDefault="009F591C" w:rsidP="009723C9">
            <w:pPr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Вычислить производные данных функций, пользуясь таблицей производных и соответствующими правилами дифференцирования:</w:t>
            </w:r>
          </w:p>
        </w:tc>
      </w:tr>
      <w:tr w:rsidR="009F591C" w:rsidTr="009723C9"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6C7D15">
              <w:rPr>
                <w:position w:val="-24"/>
                <w:sz w:val="24"/>
                <w:szCs w:val="24"/>
              </w:rPr>
              <w:object w:dxaOrig="3390" w:dyaOrig="720">
                <v:shape id="_x0000_i1034" type="#_x0000_t75" style="width:172.5pt;height:36pt" o:ole="">
                  <v:imagedata r:id="rId24" o:title=""/>
                </v:shape>
                <o:OLEObject Type="Embed" ProgID="Equation.3" ShapeID="_x0000_i1034" DrawAspect="Content" ObjectID="_1648365086" r:id="rId25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35" type="#_x0000_t75" style="width:28.5pt;height:14.25pt" o:ole="">
                  <v:imagedata r:id="rId26" o:title=""/>
                </v:shape>
                <o:OLEObject Type="Embed" ProgID="Equation.3" ShapeID="_x0000_i1035" DrawAspect="Content" ObjectID="_1648365087" r:id="rId27"/>
              </w:object>
            </w:r>
            <w:r>
              <w:rPr>
                <w:sz w:val="24"/>
                <w:szCs w:val="24"/>
              </w:rPr>
              <w:t xml:space="preserve">; 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6C7D15">
              <w:rPr>
                <w:position w:val="-30"/>
                <w:sz w:val="24"/>
                <w:szCs w:val="24"/>
              </w:rPr>
              <w:object w:dxaOrig="1440" w:dyaOrig="720">
                <v:shape id="_x0000_i1036" type="#_x0000_t75" style="width:1in;height:36pt" o:ole="">
                  <v:imagedata r:id="rId28" o:title=""/>
                </v:shape>
                <o:OLEObject Type="Embed" ProgID="Equation.3" ShapeID="_x0000_i1036" DrawAspect="Content" ObjectID="_1648365088" r:id="rId29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37" type="#_x0000_t75" style="width:28.5pt;height:14.25pt" o:ole="">
                  <v:imagedata r:id="rId30" o:title=""/>
                </v:shape>
                <o:OLEObject Type="Embed" ProgID="Equation.3" ShapeID="_x0000_i1037" DrawAspect="Content" ObjectID="_1648365089" r:id="rId31"/>
              </w:object>
            </w:r>
            <w:r>
              <w:rPr>
                <w:sz w:val="24"/>
                <w:szCs w:val="24"/>
              </w:rPr>
              <w:t>;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6C7D15">
              <w:rPr>
                <w:position w:val="-10"/>
                <w:sz w:val="24"/>
                <w:szCs w:val="24"/>
              </w:rPr>
              <w:object w:dxaOrig="2055" w:dyaOrig="315">
                <v:shape id="_x0000_i1038" type="#_x0000_t75" style="width:100.5pt;height:14.25pt" o:ole="">
                  <v:imagedata r:id="rId32" o:title=""/>
                </v:shape>
                <o:OLEObject Type="Embed" ProgID="Equation.3" ShapeID="_x0000_i1038" DrawAspect="Content" ObjectID="_1648365090" r:id="rId33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28"/>
                <w:sz w:val="24"/>
                <w:szCs w:val="24"/>
              </w:rPr>
              <w:object w:dxaOrig="720" w:dyaOrig="720">
                <v:shape id="_x0000_i1039" type="#_x0000_t75" style="width:36pt;height:36pt" o:ole="">
                  <v:imagedata r:id="rId34" o:title=""/>
                </v:shape>
                <o:OLEObject Type="Embed" ProgID="Equation.3" ShapeID="_x0000_i1039" DrawAspect="Content" ObjectID="_1648365091" r:id="rId35"/>
              </w:object>
            </w:r>
            <w:r>
              <w:rPr>
                <w:sz w:val="24"/>
                <w:szCs w:val="24"/>
              </w:rPr>
              <w:t xml:space="preserve">;       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6C7D15">
              <w:rPr>
                <w:position w:val="-10"/>
                <w:sz w:val="24"/>
                <w:szCs w:val="24"/>
              </w:rPr>
              <w:object w:dxaOrig="2160" w:dyaOrig="405">
                <v:shape id="_x0000_i1040" type="#_x0000_t75" style="width:108pt;height:21.75pt" o:ole="">
                  <v:imagedata r:id="rId36" o:title=""/>
                </v:shape>
                <o:OLEObject Type="Embed" ProgID="Equation.3" ShapeID="_x0000_i1040" DrawAspect="Content" ObjectID="_1648365092" r:id="rId37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41" type="#_x0000_t75" style="width:28.5pt;height:14.25pt" o:ole="">
                  <v:imagedata r:id="rId38" o:title=""/>
                </v:shape>
                <o:OLEObject Type="Embed" ProgID="Equation.3" ShapeID="_x0000_i1041" DrawAspect="Content" ObjectID="_1648365093" r:id="rId39"/>
              </w:object>
            </w:r>
            <w:r>
              <w:rPr>
                <w:sz w:val="24"/>
                <w:szCs w:val="24"/>
              </w:rPr>
              <w:t>;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C7D15">
              <w:rPr>
                <w:position w:val="-24"/>
                <w:sz w:val="24"/>
                <w:szCs w:val="24"/>
              </w:rPr>
              <w:object w:dxaOrig="1950" w:dyaOrig="615">
                <v:shape id="_x0000_i1042" type="#_x0000_t75" style="width:100.5pt;height:28.5pt" o:ole="">
                  <v:imagedata r:id="rId40" o:title=""/>
                </v:shape>
                <o:OLEObject Type="Embed" ProgID="Equation.3" ShapeID="_x0000_i1042" DrawAspect="Content" ObjectID="_1648365094" r:id="rId41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43" type="#_x0000_t75" style="width:28.5pt;height:14.25pt" o:ole="">
                  <v:imagedata r:id="rId42" o:title=""/>
                </v:shape>
                <o:OLEObject Type="Embed" ProgID="Equation.3" ShapeID="_x0000_i1043" DrawAspect="Content" ObjectID="_1648365095" r:id="rId43"/>
              </w:object>
            </w:r>
            <w:r>
              <w:rPr>
                <w:sz w:val="24"/>
                <w:szCs w:val="24"/>
              </w:rPr>
              <w:t>.</w:t>
            </w:r>
          </w:p>
          <w:p w:rsidR="009F591C" w:rsidRDefault="009F591C" w:rsidP="009723C9">
            <w:pPr>
              <w:rPr>
                <w:sz w:val="24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6C7D15">
              <w:rPr>
                <w:position w:val="-24"/>
                <w:sz w:val="24"/>
                <w:szCs w:val="24"/>
              </w:rPr>
              <w:object w:dxaOrig="2985" w:dyaOrig="720">
                <v:shape id="_x0000_i1044" type="#_x0000_t75" style="width:151.5pt;height:36pt" o:ole="">
                  <v:imagedata r:id="rId44" o:title=""/>
                </v:shape>
                <o:OLEObject Type="Embed" ProgID="Equation.3" ShapeID="_x0000_i1044" DrawAspect="Content" ObjectID="_1648365096" r:id="rId45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720" w:dyaOrig="315">
                <v:shape id="_x0000_i1045" type="#_x0000_t75" style="width:36pt;height:14.25pt" o:ole="">
                  <v:imagedata r:id="rId46" o:title=""/>
                </v:shape>
                <o:OLEObject Type="Embed" ProgID="Equation.3" ShapeID="_x0000_i1045" DrawAspect="Content" ObjectID="_1648365097" r:id="rId47"/>
              </w:object>
            </w:r>
            <w:r>
              <w:rPr>
                <w:sz w:val="24"/>
                <w:szCs w:val="24"/>
              </w:rPr>
              <w:t xml:space="preserve">; 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6C7D15">
              <w:rPr>
                <w:position w:val="-32"/>
                <w:sz w:val="24"/>
                <w:szCs w:val="24"/>
              </w:rPr>
              <w:object w:dxaOrig="1440" w:dyaOrig="720">
                <v:shape id="_x0000_i1046" type="#_x0000_t75" style="width:1in;height:36pt" o:ole="">
                  <v:imagedata r:id="rId48" o:title=""/>
                </v:shape>
                <o:OLEObject Type="Embed" ProgID="Equation.3" ShapeID="_x0000_i1046" DrawAspect="Content" ObjectID="_1648365098" r:id="rId49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47" type="#_x0000_t75" style="width:28.5pt;height:14.25pt" o:ole="">
                  <v:imagedata r:id="rId50" o:title=""/>
                </v:shape>
                <o:OLEObject Type="Embed" ProgID="Equation.3" ShapeID="_x0000_i1047" DrawAspect="Content" ObjectID="_1648365099" r:id="rId51"/>
              </w:object>
            </w:r>
            <w:r>
              <w:rPr>
                <w:sz w:val="24"/>
                <w:szCs w:val="24"/>
              </w:rPr>
              <w:t>;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6C7D15">
              <w:rPr>
                <w:position w:val="-10"/>
                <w:sz w:val="24"/>
                <w:szCs w:val="24"/>
              </w:rPr>
              <w:object w:dxaOrig="1845" w:dyaOrig="315">
                <v:shape id="_x0000_i1048" type="#_x0000_t75" style="width:93.75pt;height:14.25pt" o:ole="">
                  <v:imagedata r:id="rId52" o:title=""/>
                </v:shape>
                <o:OLEObject Type="Embed" ProgID="Equation.3" ShapeID="_x0000_i1048" DrawAspect="Content" ObjectID="_1648365100" r:id="rId53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28"/>
                <w:sz w:val="24"/>
                <w:szCs w:val="24"/>
              </w:rPr>
              <w:object w:dxaOrig="720" w:dyaOrig="720">
                <v:shape id="_x0000_i1049" type="#_x0000_t75" style="width:36pt;height:36pt" o:ole="">
                  <v:imagedata r:id="rId54" o:title=""/>
                </v:shape>
                <o:OLEObject Type="Embed" ProgID="Equation.3" ShapeID="_x0000_i1049" DrawAspect="Content" ObjectID="_1648365101" r:id="rId55"/>
              </w:object>
            </w:r>
            <w:r>
              <w:rPr>
                <w:sz w:val="24"/>
                <w:szCs w:val="24"/>
              </w:rPr>
              <w:t xml:space="preserve">;       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6C7D15">
              <w:rPr>
                <w:position w:val="-10"/>
                <w:sz w:val="24"/>
                <w:szCs w:val="24"/>
              </w:rPr>
              <w:object w:dxaOrig="2475" w:dyaOrig="405">
                <v:shape id="_x0000_i1050" type="#_x0000_t75" style="width:122.25pt;height:21.75pt" o:ole="">
                  <v:imagedata r:id="rId56" o:title=""/>
                </v:shape>
                <o:OLEObject Type="Embed" ProgID="Equation.3" ShapeID="_x0000_i1050" DrawAspect="Content" ObjectID="_1648365102" r:id="rId57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51" type="#_x0000_t75" style="width:28.5pt;height:14.25pt" o:ole="">
                  <v:imagedata r:id="rId38" o:title=""/>
                </v:shape>
                <o:OLEObject Type="Embed" ProgID="Equation.3" ShapeID="_x0000_i1051" DrawAspect="Content" ObjectID="_1648365103" r:id="rId58"/>
              </w:object>
            </w:r>
            <w:r>
              <w:rPr>
                <w:sz w:val="24"/>
                <w:szCs w:val="24"/>
              </w:rPr>
              <w:t>;</w:t>
            </w:r>
          </w:p>
          <w:p w:rsidR="009F591C" w:rsidRDefault="009F591C" w:rsidP="009723C9">
            <w:pPr>
              <w:ind w:left="1418" w:hanging="14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6C7D15">
              <w:rPr>
                <w:position w:val="-24"/>
                <w:sz w:val="24"/>
                <w:szCs w:val="24"/>
              </w:rPr>
              <w:object w:dxaOrig="2160" w:dyaOrig="615">
                <v:shape id="_x0000_i1052" type="#_x0000_t75" style="width:108pt;height:28.5pt" o:ole="">
                  <v:imagedata r:id="rId59" o:title=""/>
                </v:shape>
                <o:OLEObject Type="Embed" ProgID="Equation.3" ShapeID="_x0000_i1052" DrawAspect="Content" ObjectID="_1648365104" r:id="rId60"/>
              </w:object>
            </w:r>
            <w:r>
              <w:rPr>
                <w:sz w:val="24"/>
                <w:szCs w:val="24"/>
              </w:rPr>
              <w:t xml:space="preserve">, найти </w:t>
            </w:r>
            <w:r w:rsidRPr="006C7D15">
              <w:rPr>
                <w:position w:val="-10"/>
                <w:sz w:val="24"/>
                <w:szCs w:val="24"/>
              </w:rPr>
              <w:object w:dxaOrig="615" w:dyaOrig="315">
                <v:shape id="_x0000_i1053" type="#_x0000_t75" style="width:28.5pt;height:14.25pt" o:ole="">
                  <v:imagedata r:id="rId42" o:title=""/>
                </v:shape>
                <o:OLEObject Type="Embed" ProgID="Equation.3" ShapeID="_x0000_i1053" DrawAspect="Content" ObjectID="_1648365105" r:id="rId61"/>
              </w:object>
            </w:r>
            <w:r>
              <w:rPr>
                <w:sz w:val="24"/>
                <w:szCs w:val="24"/>
              </w:rPr>
              <w:t>.</w:t>
            </w:r>
          </w:p>
          <w:p w:rsidR="009F591C" w:rsidRDefault="009F591C" w:rsidP="009723C9">
            <w:pPr>
              <w:pStyle w:val="a4"/>
              <w:shd w:val="clear" w:color="auto" w:fill="FFFFFF"/>
              <w:spacing w:before="0" w:after="0"/>
              <w:rPr>
                <w:color w:val="4E4E3F"/>
              </w:rPr>
            </w:pPr>
          </w:p>
        </w:tc>
      </w:tr>
    </w:tbl>
    <w:p w:rsidR="009F591C" w:rsidRDefault="009F591C" w:rsidP="009F59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44FD" w:rsidRDefault="007C44FD"/>
    <w:sectPr w:rsidR="007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9F591C"/>
    <w:rsid w:val="007C44FD"/>
    <w:rsid w:val="009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91C"/>
    <w:rPr>
      <w:color w:val="0000FF" w:themeColor="hyperlink"/>
      <w:u w:val="single"/>
    </w:rPr>
  </w:style>
  <w:style w:type="paragraph" w:styleId="a4">
    <w:name w:val="Normal (Web)"/>
    <w:basedOn w:val="a"/>
    <w:link w:val="a5"/>
    <w:uiPriority w:val="99"/>
    <w:unhideWhenUsed/>
    <w:qFormat/>
    <w:rsid w:val="009F591C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table" w:styleId="a6">
    <w:name w:val="Table Grid"/>
    <w:basedOn w:val="a1"/>
    <w:uiPriority w:val="59"/>
    <w:rsid w:val="009F59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link w:val="a4"/>
    <w:uiPriority w:val="99"/>
    <w:locked/>
    <w:rsid w:val="009F591C"/>
    <w:rPr>
      <w:rFonts w:ascii="Verdana" w:eastAsia="Times New Roman" w:hAnsi="Verdana" w:cs="Times New Roman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9F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8.bin"/><Relationship Id="rId4" Type="http://schemas.openxmlformats.org/officeDocument/2006/relationships/hyperlink" Target="mailto:PetrovaT.D.1@yandex.ru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2020-04-14T06:52:00Z</dcterms:created>
  <dcterms:modified xsi:type="dcterms:W3CDTF">2020-04-14T06:56:00Z</dcterms:modified>
</cp:coreProperties>
</file>