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F1" w:rsidRDefault="004E2A2C">
      <w:r>
        <w:t>Экология родного края 12 М группа</w:t>
      </w:r>
    </w:p>
    <w:p w:rsidR="004E2A2C" w:rsidRDefault="004E2A2C">
      <w:r>
        <w:t>Тема: «Городские промышленные экосистемы. Народонаселение.</w:t>
      </w:r>
    </w:p>
    <w:p w:rsidR="004E2A2C" w:rsidRDefault="004E2A2C">
      <w:r>
        <w:t>Интернет-ресурсы</w:t>
      </w:r>
    </w:p>
    <w:p w:rsidR="004E2A2C" w:rsidRDefault="004E2A2C">
      <w:r>
        <w:t>Миркин Б.М. «Экология России» стр. 184-191</w:t>
      </w:r>
    </w:p>
    <w:p w:rsidR="004E2A2C" w:rsidRDefault="004E2A2C">
      <w:bookmarkStart w:id="0" w:name="_GoBack"/>
      <w:bookmarkEnd w:id="0"/>
    </w:p>
    <w:sectPr w:rsidR="004E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97"/>
    <w:rsid w:val="003070F1"/>
    <w:rsid w:val="0037056F"/>
    <w:rsid w:val="004E2A2C"/>
    <w:rsid w:val="00993F36"/>
    <w:rsid w:val="00C4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C0FB8-743C-4AE5-920B-7A14B42A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132</Characters>
  <Application>Microsoft Office Word</Application>
  <DocSecurity>0</DocSecurity>
  <Lines>1</Lines>
  <Paragraphs>1</Paragraphs>
  <ScaleCrop>false</ScaleCrop>
  <Company>machine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UPTK_ADMIN</cp:lastModifiedBy>
  <cp:revision>4</cp:revision>
  <dcterms:created xsi:type="dcterms:W3CDTF">2020-03-16T08:26:00Z</dcterms:created>
  <dcterms:modified xsi:type="dcterms:W3CDTF">2020-03-17T05:06:00Z</dcterms:modified>
</cp:coreProperties>
</file>