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673" w:rsidRPr="006542A5" w:rsidRDefault="00FC7673" w:rsidP="00FC7673">
      <w:pPr>
        <w:ind w:left="567" w:hanging="567"/>
        <w:jc w:val="center"/>
        <w:rPr>
          <w:b/>
          <w:iCs/>
        </w:rPr>
      </w:pPr>
      <w:r>
        <w:rPr>
          <w:b/>
          <w:iCs/>
        </w:rPr>
        <w:t xml:space="preserve">Практическая работа № 62-63 </w:t>
      </w:r>
      <w:r w:rsidRPr="006542A5">
        <w:rPr>
          <w:b/>
          <w:iCs/>
        </w:rPr>
        <w:t>Вычерчивание условных знаков растительности, применяя инструменты графического редактора</w:t>
      </w:r>
    </w:p>
    <w:p w:rsidR="00FC7673" w:rsidRPr="006542A5" w:rsidRDefault="00FC7673" w:rsidP="00FC7673">
      <w:pPr>
        <w:ind w:left="567" w:hanging="567"/>
        <w:jc w:val="both"/>
        <w:rPr>
          <w:b/>
          <w:iCs/>
        </w:rPr>
      </w:pPr>
      <w:r w:rsidRPr="006542A5">
        <w:rPr>
          <w:b/>
          <w:i/>
          <w:iCs/>
        </w:rPr>
        <w:t>Цель:</w:t>
      </w:r>
      <w:r w:rsidRPr="006542A5">
        <w:rPr>
          <w:b/>
          <w:iCs/>
        </w:rPr>
        <w:t xml:space="preserve">  </w:t>
      </w:r>
      <w:r w:rsidRPr="006542A5">
        <w:rPr>
          <w:iCs/>
        </w:rPr>
        <w:t>Отработать навыки вычерчивания  условных знаков растительности</w:t>
      </w:r>
      <w:r w:rsidRPr="006542A5">
        <w:rPr>
          <w:b/>
          <w:iCs/>
        </w:rPr>
        <w:t>.</w:t>
      </w:r>
    </w:p>
    <w:p w:rsidR="00FC7673" w:rsidRPr="006542A5" w:rsidRDefault="00FC7673" w:rsidP="00FC7673">
      <w:pPr>
        <w:ind w:left="851" w:hanging="851"/>
        <w:rPr>
          <w:b/>
          <w:iCs/>
        </w:rPr>
      </w:pPr>
      <w:r w:rsidRPr="006542A5">
        <w:rPr>
          <w:b/>
          <w:iCs/>
        </w:rPr>
        <w:t xml:space="preserve">Уметь: </w:t>
      </w:r>
    </w:p>
    <w:p w:rsidR="00FC7673" w:rsidRPr="006542A5" w:rsidRDefault="00FC7673" w:rsidP="00FC7673">
      <w:pPr>
        <w:numPr>
          <w:ilvl w:val="0"/>
          <w:numId w:val="1"/>
        </w:numPr>
        <w:rPr>
          <w:iCs/>
        </w:rPr>
      </w:pPr>
      <w:r w:rsidRPr="006542A5">
        <w:rPr>
          <w:iCs/>
        </w:rPr>
        <w:t>использовать инструменты САПР для построения знаков растительности;</w:t>
      </w:r>
    </w:p>
    <w:p w:rsidR="00FC7673" w:rsidRPr="006542A5" w:rsidRDefault="00FC7673" w:rsidP="00FC7673">
      <w:pPr>
        <w:numPr>
          <w:ilvl w:val="0"/>
          <w:numId w:val="1"/>
        </w:numPr>
        <w:rPr>
          <w:iCs/>
        </w:rPr>
      </w:pPr>
      <w:r w:rsidRPr="006542A5">
        <w:rPr>
          <w:iCs/>
        </w:rPr>
        <w:t>самостоятельно подбирать инструменты для выполнения задания;</w:t>
      </w:r>
    </w:p>
    <w:p w:rsidR="00FC7673" w:rsidRPr="006542A5" w:rsidRDefault="00FC7673" w:rsidP="00FC7673">
      <w:pPr>
        <w:ind w:left="851" w:hanging="851"/>
        <w:rPr>
          <w:b/>
          <w:iCs/>
        </w:rPr>
      </w:pPr>
    </w:p>
    <w:p w:rsidR="00FC7673" w:rsidRPr="006542A5" w:rsidRDefault="00FC7673" w:rsidP="00FC7673">
      <w:pPr>
        <w:spacing w:after="240"/>
        <w:rPr>
          <w:bCs/>
          <w:color w:val="000000"/>
        </w:rPr>
      </w:pPr>
      <w:r w:rsidRPr="006542A5">
        <w:rPr>
          <w:b/>
          <w:bCs/>
          <w:color w:val="000000"/>
        </w:rPr>
        <w:t xml:space="preserve">Задание 1. </w:t>
      </w:r>
      <w:r w:rsidRPr="006542A5">
        <w:rPr>
          <w:bCs/>
          <w:color w:val="000000"/>
        </w:rPr>
        <w:t>Оформить графический чертёж условных знаков растительности по предложенному образцу.</w:t>
      </w:r>
    </w:p>
    <w:p w:rsidR="00FC7673" w:rsidRPr="006542A5" w:rsidRDefault="00FC7673" w:rsidP="00FC7673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Создать новый чертёж.</w:t>
      </w:r>
    </w:p>
    <w:p w:rsidR="00FC7673" w:rsidRPr="006542A5" w:rsidRDefault="00FC7673" w:rsidP="00FC7673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Параметры  первого листа: А4, горизонтальный,</w:t>
      </w:r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 оформление без внутренней рамки.</w:t>
      </w:r>
    </w:p>
    <w:p w:rsidR="00FC7673" w:rsidRPr="006542A5" w:rsidRDefault="00FC7673" w:rsidP="00FC7673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При выполнение работы по предложенному образцу, необходимо исключить из работы условные знаки: «Редкий лес», «Виноградники», «Чайная плантация».</w:t>
      </w:r>
    </w:p>
    <w:p w:rsidR="00FC7673" w:rsidRPr="006542A5" w:rsidRDefault="00FC7673" w:rsidP="00FC7673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При построении условных знаков растительности, необходимо  знать размеры условных знаков:</w:t>
      </w:r>
    </w:p>
    <w:p w:rsidR="00FC7673" w:rsidRPr="006542A5" w:rsidRDefault="00FC7673" w:rsidP="00FC7673">
      <w:pPr>
        <w:pStyle w:val="a3"/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а) условный знак леса вычерчивается хаотично, придерживаясь шахматного порядка, диаметр условного знака 1мм.</w:t>
      </w:r>
    </w:p>
    <w:p w:rsidR="00FC7673" w:rsidRPr="006542A5" w:rsidRDefault="00FC7673" w:rsidP="00FC7673">
      <w:pPr>
        <w:pStyle w:val="a3"/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б) Вырубленный лес, наносится также хаотично, придерживаясь шахматного порядка, высота условного знака 3мм, основание – 2мм.</w:t>
      </w:r>
    </w:p>
    <w:p w:rsidR="00FC7673" w:rsidRPr="006542A5" w:rsidRDefault="00FC7673" w:rsidP="00FC7673">
      <w:pPr>
        <w:pStyle w:val="a3"/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в) горелый лес вычерчивается по тем же требованиям , что и вырубленный.</w:t>
      </w:r>
    </w:p>
    <w:p w:rsidR="00FC7673" w:rsidRPr="006542A5" w:rsidRDefault="00FC7673" w:rsidP="00FC7673">
      <w:pPr>
        <w:pStyle w:val="a3"/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г) Кустарник наносится без вспомогательной сетки, но придерживаясь шахматного порядка.</w:t>
      </w:r>
    </w:p>
    <w:p w:rsidR="00FC7673" w:rsidRPr="006542A5" w:rsidRDefault="00FC7673" w:rsidP="00FC7673">
      <w:pPr>
        <w:pStyle w:val="a3"/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д) сенокос, вычерчивается с помощью сетки со сторонами 8 на 8 мм, высота знака 2мм, промежуток между параллельными прямыми составляет 1мм.</w:t>
      </w:r>
    </w:p>
    <w:p w:rsidR="00FC7673" w:rsidRPr="006542A5" w:rsidRDefault="00FC7673" w:rsidP="00FC7673">
      <w:pPr>
        <w:pStyle w:val="a3"/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е) образец вычерчивания условного знака «улучшенный сенокос» рассмотрен далее в работе.</w:t>
      </w:r>
    </w:p>
    <w:p w:rsidR="00FC7673" w:rsidRPr="006542A5" w:rsidRDefault="00FC7673" w:rsidP="00FC7673">
      <w:pPr>
        <w:pStyle w:val="a3"/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ж) образец вычерчивания условного знака «пастбище» рассмотрен далее в работе.</w:t>
      </w:r>
    </w:p>
    <w:p w:rsidR="00FC7673" w:rsidRPr="006542A5" w:rsidRDefault="00FC7673" w:rsidP="00FC7673">
      <w:pPr>
        <w:pStyle w:val="a3"/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з) образец вычерчивания условного знака «улучшенное пастбище» рассмотрен далее в работе.</w:t>
      </w:r>
    </w:p>
    <w:p w:rsidR="00FC7673" w:rsidRPr="006542A5" w:rsidRDefault="00FC7673" w:rsidP="00FC7673">
      <w:pPr>
        <w:pStyle w:val="a3"/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и)  при вычерчивании условного знака «цветник»  точки у основания наносятся на расстоянии 1мм от центра.</w:t>
      </w:r>
    </w:p>
    <w:p w:rsidR="00FC7673" w:rsidRPr="006542A5" w:rsidRDefault="00FC7673" w:rsidP="00FC7673">
      <w:pPr>
        <w:pStyle w:val="a3"/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к) сад вычерчивается по сетке 8*8мм – квадратичным способом.</w:t>
      </w:r>
    </w:p>
    <w:p w:rsidR="00FC7673" w:rsidRPr="006542A5" w:rsidRDefault="00FC7673" w:rsidP="00FC7673">
      <w:pPr>
        <w:pStyle w:val="a3"/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л) ягодник вычерчивается по сетке 6*6мм – квадратичным способом.</w:t>
      </w:r>
    </w:p>
    <w:p w:rsidR="00FC7673" w:rsidRPr="006542A5" w:rsidRDefault="00FC7673" w:rsidP="00FC7673">
      <w:pPr>
        <w:pStyle w:val="a3"/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м) «степная растительность» вычерчивается с применением вспомогательной сетки 8*8мм, точки наносятся через 1мм друг от друга (. . .), в шахматном порядке.</w:t>
      </w:r>
    </w:p>
    <w:p w:rsidR="00FC7673" w:rsidRPr="006542A5" w:rsidRDefault="00FC7673" w:rsidP="00FC7673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Оформленный чертёж сохраните под названием «Условные знаки растительности».</w:t>
      </w:r>
    </w:p>
    <w:p w:rsidR="00FC7673" w:rsidRPr="006542A5" w:rsidRDefault="00FC7673" w:rsidP="00FC7673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Письменно ответьте на контрольные вопросы.</w:t>
      </w:r>
    </w:p>
    <w:p w:rsidR="00FC7673" w:rsidRPr="006542A5" w:rsidRDefault="00FC7673" w:rsidP="00FC7673">
      <w:pPr>
        <w:pStyle w:val="a3"/>
        <w:spacing w:after="0" w:line="240" w:lineRule="auto"/>
        <w:ind w:left="1440"/>
        <w:rPr>
          <w:rFonts w:ascii="Times New Roman" w:hAnsi="Times New Roman"/>
          <w:bCs/>
          <w:sz w:val="24"/>
          <w:szCs w:val="24"/>
        </w:rPr>
      </w:pPr>
    </w:p>
    <w:p w:rsidR="00FC7673" w:rsidRPr="006542A5" w:rsidRDefault="00FC7673" w:rsidP="00FC7673">
      <w:pPr>
        <w:rPr>
          <w:bCs/>
          <w:color w:val="000000"/>
        </w:rPr>
      </w:pPr>
      <w:r w:rsidRPr="006542A5">
        <w:rPr>
          <w:b/>
          <w:noProof/>
          <w:color w:val="000000"/>
        </w:rPr>
        <w:lastRenderedPageBreak/>
        <w:drawing>
          <wp:inline distT="0" distB="0" distL="0" distR="0">
            <wp:extent cx="6734175" cy="6657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2" t="10022" r="6680" b="14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2A5">
        <w:rPr>
          <w:bCs/>
          <w:color w:val="000000"/>
        </w:rPr>
        <w:t xml:space="preserve">Сетку  строим по данному образцу, без вынесения размеров. </w:t>
      </w:r>
    </w:p>
    <w:p w:rsidR="00FC7673" w:rsidRPr="006542A5" w:rsidRDefault="00FC7673" w:rsidP="00FC7673">
      <w:pPr>
        <w:rPr>
          <w:bCs/>
          <w:color w:val="000000"/>
        </w:rPr>
      </w:pPr>
    </w:p>
    <w:p w:rsidR="00FC7673" w:rsidRPr="006542A5" w:rsidRDefault="00FC7673" w:rsidP="00FC7673">
      <w:pPr>
        <w:rPr>
          <w:b/>
          <w:bCs/>
          <w:color w:val="000000"/>
        </w:rPr>
      </w:pPr>
      <w:r w:rsidRPr="006542A5">
        <w:rPr>
          <w:b/>
          <w:noProof/>
          <w:color w:val="000000"/>
        </w:rPr>
        <w:lastRenderedPageBreak/>
        <w:drawing>
          <wp:inline distT="0" distB="0" distL="0" distR="0">
            <wp:extent cx="6372225" cy="7296150"/>
            <wp:effectExtent l="19050" t="19050" r="2857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7" t="16269" r="32532" b="16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72961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C7673" w:rsidRPr="006542A5" w:rsidRDefault="00FC7673" w:rsidP="00FC7673">
      <w:pPr>
        <w:rPr>
          <w:b/>
          <w:i/>
          <w:iCs/>
        </w:rPr>
      </w:pPr>
      <w:r w:rsidRPr="006542A5">
        <w:rPr>
          <w:b/>
          <w:i/>
          <w:iCs/>
        </w:rPr>
        <w:t>Контрольные вопросы:</w:t>
      </w:r>
    </w:p>
    <w:p w:rsidR="00FC7673" w:rsidRPr="006542A5" w:rsidRDefault="00FC7673" w:rsidP="00FC767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6542A5">
        <w:rPr>
          <w:rFonts w:ascii="Times New Roman" w:hAnsi="Times New Roman"/>
          <w:iCs/>
          <w:sz w:val="24"/>
          <w:szCs w:val="24"/>
        </w:rPr>
        <w:t>Как осуществляется построение опорной сетки для выполнения задания</w:t>
      </w:r>
      <w:r w:rsidRPr="006542A5">
        <w:rPr>
          <w:rFonts w:ascii="Times New Roman" w:hAnsi="Times New Roman"/>
          <w:i/>
          <w:iCs/>
          <w:sz w:val="24"/>
          <w:szCs w:val="24"/>
        </w:rPr>
        <w:t>?</w:t>
      </w:r>
    </w:p>
    <w:p w:rsidR="00FC7673" w:rsidRPr="006542A5" w:rsidRDefault="00FC7673" w:rsidP="00FC767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6542A5">
        <w:rPr>
          <w:rFonts w:ascii="Times New Roman" w:hAnsi="Times New Roman"/>
          <w:bCs/>
          <w:sz w:val="24"/>
          <w:szCs w:val="24"/>
        </w:rPr>
        <w:t>Как производится подбор штриховки  для оформления условных знаков сенокоса и пастбища?</w:t>
      </w:r>
    </w:p>
    <w:p w:rsidR="00FC7673" w:rsidRPr="006542A5" w:rsidRDefault="00FC7673" w:rsidP="00FC767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6542A5">
        <w:rPr>
          <w:rFonts w:ascii="Times New Roman" w:hAnsi="Times New Roman"/>
          <w:bCs/>
          <w:sz w:val="24"/>
          <w:szCs w:val="24"/>
        </w:rPr>
        <w:t>Как производится построение условного знака «кустарник»?</w:t>
      </w:r>
    </w:p>
    <w:p w:rsidR="00F638B9" w:rsidRDefault="00F638B9" w:rsidP="00FC7673">
      <w:bookmarkStart w:id="0" w:name="_GoBack"/>
      <w:bookmarkEnd w:id="0"/>
    </w:p>
    <w:sectPr w:rsidR="00F6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F4D94"/>
    <w:multiLevelType w:val="hybridMultilevel"/>
    <w:tmpl w:val="DD9AE8E2"/>
    <w:lvl w:ilvl="0" w:tplc="B642B1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951"/>
    <w:multiLevelType w:val="hybridMultilevel"/>
    <w:tmpl w:val="066819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11D3FA9"/>
    <w:multiLevelType w:val="hybridMultilevel"/>
    <w:tmpl w:val="0F069C3E"/>
    <w:lvl w:ilvl="0" w:tplc="E702C054">
      <w:start w:val="1"/>
      <w:numFmt w:val="decimal"/>
      <w:lvlText w:val="%1."/>
      <w:lvlJc w:val="left"/>
      <w:pPr>
        <w:ind w:left="144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27"/>
    <w:rsid w:val="00707627"/>
    <w:rsid w:val="00F638B9"/>
    <w:rsid w:val="00FC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9688"/>
  <w15:chartTrackingRefBased/>
  <w15:docId w15:val="{FCA5E66C-DDB9-4954-ADB1-67F37D45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6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2020-03-18T05:12:00Z</dcterms:created>
  <dcterms:modified xsi:type="dcterms:W3CDTF">2020-03-18T05:13:00Z</dcterms:modified>
</cp:coreProperties>
</file>