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E" w:rsidRP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u w:val="single"/>
          <w:lang w:eastAsia="ru-RU"/>
        </w:rPr>
        <w:t xml:space="preserve">Лекция №81 </w:t>
      </w:r>
      <w:r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u w:val="single"/>
          <w:lang w:eastAsia="ru-RU"/>
        </w:rPr>
        <w:t>18.03.2020г</w:t>
      </w:r>
      <w:bookmarkStart w:id="0" w:name="_GoBack"/>
      <w:bookmarkEnd w:id="0"/>
    </w:p>
    <w:p w:rsidR="001F082E" w:rsidRP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 w:rsidRPr="001F082E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>РЕМОНТ ПЛУГА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У корпусов плугов возможны следующие неисправности и износы: затупляется лезвие лемеха, с тыльной стороны появляется фаска, закругляется носок, лемех сужается по ширине. Часты случаи поломок лемеха и выкашивание его рабочей части в результате ударов о корни и камни при вспашке  скоростных плугов при изнашивании груды отвала изменяется форма полевого обреза, скругляется его кромка, истирается Рабочая поверхность и обламывается носок, у крыла истирается</w:t>
      </w:r>
      <w:r w:rsidRPr="001F082E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CFE73BB" wp14:editId="38AA91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47950" cy="2800350"/>
            <wp:effectExtent l="0" t="0" r="0" b="0"/>
            <wp:wrapSquare wrapText="bothSides"/>
            <wp:docPr id="3" name="Рисунок 3" descr="корпус пл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пус плу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 рабочая поверхность. По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левая доска и пятна из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нашиваются со стороны бо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розды и снизу.</w:t>
      </w:r>
    </w:p>
    <w:p w:rsid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</w:p>
    <w:p w:rsid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</w:p>
    <w:p w:rsid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</w:p>
    <w:p w:rsid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</w:p>
    <w:p w:rsid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</w:p>
    <w:p w:rsid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</w:p>
    <w:p w:rsid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</w:p>
    <w:p w:rsidR="001F082E" w:rsidRP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 xml:space="preserve">                      </w:t>
      </w:r>
      <w:r w:rsidRPr="001F082E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>РЕМОНТ ЛЕМЕХА.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Лезвие ле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меха при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затуплении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затачиваются рабочей стороны до толщины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Лемеха а-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самозачищающийся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; б-составной 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сварной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; 1-полоса;2-спинка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1…1,5 мм при ширине фаски 5…7 мм и угле заточки 25…40°. После из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носа до ширины менее 108мм (проверяют шаблоном) ле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мех восстанавливают куз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нечной оттяжкой до нормаль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ного профиля (с отклоне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нием по ширине не более 5 мм, а по длине не более 10 мм) за счет металла тыль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ной стороны (магазина). От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тяжку лемеха можно прово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дить не более четырех раз. Для оттяжки лемех нагревают в печах или на кузнечном горне до температуры 900... 1200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°С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по всей длине и оттягивают на пневматическом молоте. Поверхность оттянутого лемеха должна быть ровной, без трещин. Отклонение его спинки от плоскост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ности допускается не более 2 мм, лезвия (выпуклость на рабочей поверхности) — до 4 мм. После оттяжки лемех затачивают с лицевой стороны, затем нагревают до 700 ... 820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°С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 закаливают по всей длине на ширину 20 ... 45 мм в соленой воде при температуре 40 °С (время 5 ... 6 с) со стороны лезвия до твердости 444 ... 650 НВ. Затем подвергают отпуску при нагреве до 350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°С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охлаждением на воздухе. Более эффективна изотермическая закалка, когда лемех на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гревают до температуры 880... 920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°С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 охлаждают лезвие до 350 °С в течение 3,0 ... 3,5 с в подогретой до 30 ... 40 °С 10%-ной соленой воде. После этого его охлаждают на воздухе. Для повышения износоустойчивости лезвие лемеха 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делают самозатачивающимся наплавляя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его тыльную сторону твердым 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 xml:space="preserve">сплавом. Перед наплавкой у лемеха оттягивают полосу шириной 25 ... 30 мм со стороны лезвия и участок шириной 55.. 65 мм у носка долотообразного лемеха. Толщина слоя наплавки должна быть 1,4-2,0 мм. Наплавку ведут на установке ТВЧ сплавом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сормайт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№ 1, ацетиленокислородным пламенем прутком 0 6 мм из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сормайта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№ 1, электродами марки Т-590 и порошко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выми проволоками. При износе до ширины менее 92 мм лемех восстанав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ливают приваркой полосы, делая его также самозатачиваю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щимся. В глубокорыхлителях, плоскорезах и других орудиях для безотвальной вспашки изнашиваются: передние грани стоек, носок лапы, поверхности и кромки лап. Передние грани стоек и носки лап можно восстановить наплавкой твердыми сплавами (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сормайт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№ 1, Т-540, Т-590 и др.) с последующей заточкой. По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верхности лезвий лап восстанавливают так же, как лапы куль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тиваторов.</w:t>
      </w:r>
    </w:p>
    <w:p w:rsidR="001F082E" w:rsidRP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 w:rsidRPr="001F082E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>РЕМОНТ ОТВАЛОВ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Форму изношенной рабочей поверхности отвала проверяют шаблоном. Отклонение от шаблона допустимо не более 6 мм. При обломе носка груди отвал можно восстановить. Для этого обломанную часть изготовляют из старого отвала, по шаблону, подгоняют по месту стыка и приваривают электросваркой с тыль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ной стороны к изношенному отвалу. Перед приваркой заготовку обрабатывают термически до получения твердости НКС 62 ... 50. Для отвода теплоты при сварке участки рядом со швом обмазывают раствором глины с асбестом, под швом ставят подкладку из крас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ной меди толщиной 5 мм, а под подкладку укладывают ветошь, смоченную водой. После приварки шов зачищают. При износах полевого обреза отвала его наплавляют последо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вательным наложением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.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в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аликов электродами марки Т-590 и затачивают под углом 45 ... 50° к рабочей поверхности.</w:t>
      </w:r>
    </w:p>
    <w:p w:rsidR="001F082E" w:rsidRP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 w:rsidRPr="001F082E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>РЕМОНТ ПОЛЕВЫХ ДОСОК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 небольших износах полевые доски восстанавливают твердой наплавкой с последующей заточкой или используют неизношенную сторону доски, переворачивая ее. Для этого в ней изготовляют отверстия и закаливают.</w:t>
      </w:r>
    </w:p>
    <w:p w:rsidR="001F082E" w:rsidRP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 w:rsidRPr="001F082E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>РЕМОНТ ДИСКОВЫХ НОЖЕЙ.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Смятие лезвия ножа допускается не более чем в трех местах глубиной до 1,5 ... 2,0 мм и длиной до 15 мм. Коробление диска допускается не более 3 мм. Покоробленные диски правят на плите в холодном состоянии. Затачивают их до толщины лезвия 0,5 мм на установке ОР-6112 для заточки дисковых ножей и на приспособлениях к токарному станку резцами с пластинами из твердых сплавов Т15К6 и др. Осевое и радиальное биение диска допускается не более 3 мм.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Контроль сборки. Плуг после ремонта в агрегате с трактором устанавливают для проверки на контрольную стенд-площадку Ее делают на железобетонном основании </w:t>
      </w:r>
      <w:r w:rsidRPr="001F082E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1</w:t>
      </w:r>
      <w:proofErr w:type="gramStart"/>
      <w:r w:rsidRPr="001F082E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 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о сменной (для разных тракторов) колеей из швеллеров </w:t>
      </w:r>
      <w:r w:rsidRPr="001F082E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2 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 упо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рами </w:t>
      </w:r>
      <w:r w:rsidRPr="001F082E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3 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Для трактора и контрольной плиты с трафаретом </w:t>
      </w:r>
      <w:r w:rsidRPr="001F082E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4, 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На котором размечено положение рабочих органов, опор колес и других контрольных точек плуга. На стенде-площадке проверяют комплектность плуга, 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>правильность установки его рабочих орга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нов, жесткость крепления деталей и другие параметры. При рабочем положении в правильно собранном плуге лезвия лемехов, концы полевых досок, пятка задней полевой доски, бо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роздное и заднее колеса должны лежать в одной плоскости. Отклонения от параллельности полевых обрезов отвалов и лемехов допускаются только в сторону борозды, но не более10 мм. Носки и пятки корпусов должны лежать на одной прямой с отклонением не более ±5 мм. Расстояние между внутренней кромкой бороздного колеса и пяткой лемеха первого корпуса допускается 50 ± 5 мм. Смещение заднего колеса от прямой, 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ходящей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через полевую кромку лемеха последнего корпуса, допускается не более 5 мм. Плоскость диска заднего колеса должна иметь наклон 6 ... 10° от вертикали в сторону вспахиваемого поля. Просвет между пяткой лемеха или задним обрезом полевой доски и плоскостью контрольной плиты допускается до 10 мм. Расположение носка лемеха выше пятки или полевой доски не допускается. Отвал и лемех должны плотно прилегать один к другому, а лемех выступать над поверхностью отвала в месте стыка не более чем на 1 мм. Не допускается выступание поверх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ности и полевой кромки отвала над поверхностью и кромкой лемеха. Винтовые механизмы плуга должны свободно проворачиваться, если к штурвалу приложено усилие не более 150 ... 200 Н. Технология ремонта навесных и прицепных плугов анало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гична. Отремонтированные плуги на время длительного хранения крася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т-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, а их рабочие поверхности покрывают антикоррозионным составом.</w:t>
      </w:r>
    </w:p>
    <w:p w:rsidR="001F082E" w:rsidRPr="001F082E" w:rsidRDefault="001F082E" w:rsidP="001F082E">
      <w:pPr>
        <w:shd w:val="clear" w:color="auto" w:fill="FFFFFF"/>
        <w:spacing w:after="0" w:line="44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 w:rsidRPr="001F082E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>РЕМОНТ БОРОН, ДИСКОВЫХ ЛУЩИЛЬНИКОВ И КОЛЬЧАТЫХ КАТКОВ.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Изношен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ные и изогнутые зубья </w:t>
      </w:r>
      <w:hyperlink r:id="rId6" w:tgtFrame="_blank" w:history="1">
        <w:r w:rsidRPr="001F082E">
          <w:rPr>
            <w:rFonts w:ascii="Times New Roman" w:eastAsia="Times New Roman" w:hAnsi="Times New Roman" w:cs="Times New Roman"/>
            <w:color w:val="0745F9"/>
            <w:sz w:val="28"/>
            <w:szCs w:val="28"/>
            <w:lang w:eastAsia="ru-RU"/>
          </w:rPr>
          <w:t>борон</w:t>
        </w:r>
      </w:hyperlink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 восстанавливают оттяжкой и прав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кой с нагревом кузнечным способом при разнице в их длине не более 10 мм. Рабочую часть зуба закаливают, нагревая до 820 ... 840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°С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 охлаждают в воде при температуре 30...35°С. При сборке бороны зубья устанавливают ребром по ходу, а зубья из полосовой стали — узкой гранью по ходу. Затупившиеся диски лущильников и борон затачивают на установке для заточки дисковых ножей, на приспособлении к абразивно-шлифовальному станку или протачивают резцом на токарном станке. Протачивают диски с выпуклой сто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роны резцом с пластинкой из твердого сплава Т15К6, создавая угол заточки 37° при толщине лезвия диска 0,3 ... 0,5 мм. Квадратное отверстие в дисках при износах 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скругляется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 около него появляются трещины. Восстанавливают отверстие электросваркой с последую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щей обработкой или приваривают на диск накладку с нормальным размером отверстия. На время сварки на диск следует накладывать мокрый асбест или раствор глины. Для уменьшения износа отверстий и смятия граней валов на каждую ба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тарею лущильника или дисковой боро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ны ставят компенсирующую упругую шайбу. В собранном подшипниковом ком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плекте батарей втулка должна прокру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чиваться рычагом длиной 330 мм с уси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лием не более 40 Н. Осевой зазор в подшипниках допускается не более 0,5 мм. В собранном дисковом орудии при проверке на контрольной плите про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свет дисков и их 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>осевое биение по диаметру допускается не более 4 мм. Чистики устанавливают на расстоянии 2 ... 4 мм от дисков. Основные неисправности кольчато-шпоровых катков ЗККШ-6— износ и поломка шпор, дисков и кронштейнов из чугуна, износ валов, торцов ступицы дисков и подшипников.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Износ торцов ступицы дисков до 8 мм компенсируют поста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новкой шайб с таким расчетом, чтобы зазор между шпорами со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седних дисков был не менее 4 мм. Чугунные детали с трещинами заваривают порошковой проволокой 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ПАНЧ-И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электросваркой или горячей газовой сваркой чугунными прутками.</w:t>
      </w:r>
    </w:p>
    <w:p w:rsid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Основные возможные дефекты у культиваторов: износ, приводящий к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затуплению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лезвий рабочих органов (стрель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чатых,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рыхлительных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 окучников); износы втулок, осей колес, сальников,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резьб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на деталях; перекос и скручивание деталей рамы; перекос грядилей; износы деталей механизмов подъема рабочих органов и управления колесами, соединительного шар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нира и др. Большинство рабочих органов культиваторов (кроме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рыхли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тельных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лап) изготавливают самозатачивающимися, наплавлен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ными твердыми сплавами с тыльной стороны, и восстановлению они не подлежат.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Рыхлительные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лапы затачивают сверху до тол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щины режущих кромок не более 1 мм. Стрельчатые лапы можно восстановить постановкой сменных лезвий на потайных заклеп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ках или приваркой накладки на носок. После постановки сменную лапу нагревают до 820</w:t>
      </w:r>
      <w:proofErr w:type="gram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°С</w:t>
      </w:r>
      <w:proofErr w:type="gram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изакаливают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в воде. Лапы из стали 70Г закаливают в масле. На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кладку изготовляют из выбракованных сегментов жаток и косилок или из дисков сошников сеялок. После приварки на выступающую часть накладки с тыльной стороны наплавляют газовой сваркой слой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сормайта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№ 1 толщиной 0,7 ... 1,0 мм, затем зачищают наплывы и затачивают лезвие. На ремонтных предприятиях лапы культиватора КРХ-4 восстанавливают по следующей технологии: правка с нагревом; газопламенная обрезка изношенной части; приварка пластины из стали 65Г и газопламенное напыление с нижней стороны лапы износостойкого материала — металлического порошка ПГ-12Н-3 для обеспечения эффекта самозатачивания. Стойки лап при отклонении от плоскостности правят в нагре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том состоянии. Потайные головки крепления лап к стойкам должны утопать до 1,0 мм. Стойки закрепляют так, чтобы носки лап при проверке на плите не имели зазора более 1 мм, а кромки лезвия — 3 мм. Носок стрельчатой лапы может быть смещен от вертикальной оси симметрии грядиля на ±3 мм. На контрольной плите проверяют перпендикулярность угол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ков стойки прицепа и осей грядилей прицепных культиваторов к брусу рамы. Отклонение допускается не более 5 мм в крайних точка. Для установки колес и рабочих органов на требуемую глу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бину обработки под колеса культиватора ставят деревянные прокладки, толщина которых на 20 ... 30 мм (погружение колес в почву) меньше требуемой глубины обработки почвы. При этом раму культиватора ставят параллельно плоскости контрольной плиты, а задние концы держателей рабочих органов и грядилей располагают на одинаковой высоте от нее. Зазор от плиты до носка лап рабочих органов, не регулируемых в вертикальном направлении, для стрельчатых лап не </w:t>
      </w:r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 xml:space="preserve">должен превышать 7 мм, для </w:t>
      </w:r>
      <w:proofErr w:type="spellStart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рыхлительных</w:t>
      </w:r>
      <w:proofErr w:type="spellEnd"/>
      <w:r w:rsidRPr="001F082E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— 20 мм. Сжатая пружина на всех штангах культиватора должна быть одинаковой длины.</w:t>
      </w:r>
    </w:p>
    <w:p w:rsidR="001F082E" w:rsidRPr="001F082E" w:rsidRDefault="001F082E" w:rsidP="001F0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</w:p>
    <w:p w:rsidR="001F082E" w:rsidRPr="001F082E" w:rsidRDefault="001F082E" w:rsidP="001F0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>Предельный</w:t>
      </w:r>
      <w:r w:rsidRPr="001F082E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 xml:space="preserve"> показ изношенных режущих органов почвообрабатывающих машин</w:t>
      </w:r>
    </w:p>
    <w:tbl>
      <w:tblPr>
        <w:tblpPr w:leftFromText="189" w:rightFromText="189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326"/>
      </w:tblGrid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 xml:space="preserve">Рабочий </w:t>
            </w: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почворежущий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 xml:space="preserve">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Показатель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Лемех плуга общего назначения одно</w:t>
            </w: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softHyphen/>
              <w:t>родный: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240" w:lineRule="auto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 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На глинистой и суглинистой твердых</w:t>
            </w:r>
          </w:p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gram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Почвах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5 = 3 — 4 мм, ширина лемеха 90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На песчаной почве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 xml:space="preserve">Сквозное протирание, ширина </w:t>
            </w: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Ле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 xml:space="preserve"> Ширина лемеха 90 мм,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Лемех долотообразный</w:t>
            </w:r>
          </w:p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Самозатачиваю</w:t>
            </w: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softHyphen/>
              <w:t>щийся,</w:t>
            </w:r>
          </w:p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gram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Наплавленный</w:t>
            </w:r>
            <w:proofErr w:type="gram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 xml:space="preserve"> с нижней сто</w:t>
            </w: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softHyphen/>
              <w:t>роны</w:t>
            </w:r>
          </w:p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Твердым сплавом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Ширина лемеха 90 мм, толщина лемеха у отверстия 7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Лемех для непесчаных почв составной самозатачивающийся с выдвижным до</w:t>
            </w: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softHyphen/>
              <w:t>лотом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Ширина лемеха 90 мм, тс у отверстий</w:t>
            </w:r>
          </w:p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7мм мм, износ наг: слоя на долоте</w:t>
            </w:r>
          </w:p>
          <w:p w:rsidR="001F082E" w:rsidRPr="001F082E" w:rsidRDefault="001F082E" w:rsidP="001F0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Лемех предплужника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S=5-6 мм, ширина лемеха 500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Нож дисковый плугов общего назначе</w:t>
            </w: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=1,2 диаметр 290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Нож дисковый болотных плугов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=1,8 диаметр700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Лапа культиваторная стрельчатая 270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=1,0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Лапа культиваторная односторонняя 165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=1,0 ширина в месте изгиба 60-65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Лапа культиваторная стрельчатая 270 мм</w:t>
            </w:r>
          </w:p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- самозатачивающаяся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Износ наплавленного слоя; расстояние от первого отверстия до носка 150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Лапа культиваторная односторонняя са</w:t>
            </w: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softHyphen/>
              <w:t>мозатачивающаяся 165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Износ наплавленного слоя в месте изгиба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 xml:space="preserve">Лапа культиваторная </w:t>
            </w: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рыхлительная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 xml:space="preserve"> до</w:t>
            </w: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softHyphen/>
              <w:t>лотообразная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=5 мм вылет 230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Ротационные звездочки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=5 мм ширина диаметр 380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Лемех плоскореза-глубокорыхлителя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=1,5 мм ширина лемеха 140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Диск лущильника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=1,4 мм диаметр 350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Диск вырезной тяжелых борон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</w:t>
            </w:r>
            <w:proofErr w:type="spellEnd"/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=2 мм в средней части изгиба по вершинам зубцов 530 мм</w:t>
            </w:r>
          </w:p>
        </w:tc>
      </w:tr>
      <w:tr w:rsidR="001F082E" w:rsidRPr="001F082E" w:rsidTr="001F0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Нож болотной фрезы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82E" w:rsidRPr="001F082E" w:rsidRDefault="001F082E" w:rsidP="001F082E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1F082E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Hz2,5 мм в средней части изгиба ширина захвата 50 мм</w:t>
            </w:r>
          </w:p>
        </w:tc>
      </w:tr>
    </w:tbl>
    <w:p w:rsidR="009E2F93" w:rsidRDefault="009E2F93"/>
    <w:sectPr w:rsidR="009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A2"/>
    <w:rsid w:val="001F082E"/>
    <w:rsid w:val="009E2F93"/>
    <w:rsid w:val="00C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82E"/>
    <w:rPr>
      <w:i/>
      <w:iCs/>
    </w:rPr>
  </w:style>
  <w:style w:type="character" w:styleId="a5">
    <w:name w:val="Hyperlink"/>
    <w:basedOn w:val="a0"/>
    <w:uiPriority w:val="99"/>
    <w:semiHidden/>
    <w:unhideWhenUsed/>
    <w:rsid w:val="001F082E"/>
    <w:rPr>
      <w:color w:val="0000FF"/>
      <w:u w:val="single"/>
    </w:rPr>
  </w:style>
  <w:style w:type="character" w:styleId="a6">
    <w:name w:val="Strong"/>
    <w:basedOn w:val="a0"/>
    <w:uiPriority w:val="22"/>
    <w:qFormat/>
    <w:rsid w:val="001F08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82E"/>
    <w:rPr>
      <w:i/>
      <w:iCs/>
    </w:rPr>
  </w:style>
  <w:style w:type="character" w:styleId="a5">
    <w:name w:val="Hyperlink"/>
    <w:basedOn w:val="a0"/>
    <w:uiPriority w:val="99"/>
    <w:semiHidden/>
    <w:unhideWhenUsed/>
    <w:rsid w:val="001F082E"/>
    <w:rPr>
      <w:color w:val="0000FF"/>
      <w:u w:val="single"/>
    </w:rPr>
  </w:style>
  <w:style w:type="character" w:styleId="a6">
    <w:name w:val="Strong"/>
    <w:basedOn w:val="a0"/>
    <w:uiPriority w:val="22"/>
    <w:qFormat/>
    <w:rsid w:val="001F08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hanik-ua.ru/selskokhozyajstvennye-mashiny/13-borony-i-katk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2020-03-17T08:58:00Z</dcterms:created>
  <dcterms:modified xsi:type="dcterms:W3CDTF">2020-03-17T09:03:00Z</dcterms:modified>
</cp:coreProperties>
</file>