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3" w:rsidRDefault="001655C3" w:rsidP="001655C3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0"/>
          <w:szCs w:val="20"/>
        </w:rPr>
        <w:t xml:space="preserve">25.03.2020г.   </w:t>
      </w:r>
      <w:r>
        <w:rPr>
          <w:b/>
          <w:bCs/>
          <w:iCs/>
          <w:color w:val="000000"/>
          <w:sz w:val="28"/>
          <w:szCs w:val="28"/>
        </w:rPr>
        <w:t>Лабораторная работа 11.</w:t>
      </w:r>
    </w:p>
    <w:p w:rsidR="001655C3" w:rsidRDefault="001655C3" w:rsidP="001655C3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Определение параметров и размеров зубчатых колес</w:t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bookmarkStart w:id="0" w:name="v1"/>
      <w:bookmarkEnd w:id="0"/>
      <w:r>
        <w:rPr>
          <w:b/>
          <w:bCs/>
          <w:color w:val="000000"/>
          <w:sz w:val="28"/>
          <w:szCs w:val="28"/>
        </w:rPr>
        <w:t> </w:t>
      </w:r>
    </w:p>
    <w:p w:rsidR="001655C3" w:rsidRDefault="001655C3" w:rsidP="001655C3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 Цель работы</w:t>
      </w:r>
    </w:p>
    <w:p w:rsidR="001655C3" w:rsidRDefault="001655C3" w:rsidP="001655C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с основными геометрическими параметрами и размерами цилиндрических колес с прямыми зубьями, а также с методами их измерения.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Теоретические положения</w:t>
      </w:r>
    </w:p>
    <w:p w:rsidR="001655C3" w:rsidRDefault="001655C3" w:rsidP="001655C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 Общие сведения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Поверхности взаимодействующих зубьев колес должны обеспечить постоянство передаточного числа (</w:t>
      </w:r>
      <w:r>
        <w:rPr>
          <w:i/>
          <w:iCs/>
          <w:color w:val="000000"/>
          <w:sz w:val="28"/>
          <w:szCs w:val="28"/>
          <w:lang w:val="en-US"/>
        </w:rPr>
        <w:t>U </w:t>
      </w:r>
      <w:r>
        <w:rPr>
          <w:color w:val="000000"/>
          <w:sz w:val="28"/>
          <w:szCs w:val="28"/>
        </w:rPr>
        <w:t>= 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const</w:t>
      </w:r>
      <w:proofErr w:type="spellEnd"/>
      <w:r>
        <w:rPr>
          <w:color w:val="000000"/>
          <w:sz w:val="28"/>
          <w:szCs w:val="28"/>
        </w:rPr>
        <w:t>). Для выполнения этого условия боковые профили зубьев сопрягаемых колес должны подчиняться требованиям, вытекающим из основной теоремы зацепления: общая нормаль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, проведенная через точки касания профилей, делит расстояние между центрами колес 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на части, обратно пропорциональные угловым скоростям (рис. 1). Математически теорема зацепления имеет вид: 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33425" cy="241300"/>
            <wp:effectExtent l="0" t="0" r="9525" b="6350"/>
            <wp:docPr id="17" name="Рисунок 17" descr="Описание: http://www.detalmach.ru/lab3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http://www.detalmach.ru/lab3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04285" cy="3830320"/>
            <wp:effectExtent l="0" t="0" r="5715" b="0"/>
            <wp:docPr id="16" name="Рисунок 16" descr="Описание: http://www.detalmach.ru/lab3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http://www.detalmach.ru/lab32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 1. Зацепление </w:t>
      </w:r>
      <w:proofErr w:type="spellStart"/>
      <w:r>
        <w:rPr>
          <w:rStyle w:val="spelle"/>
          <w:color w:val="000000"/>
          <w:sz w:val="28"/>
          <w:szCs w:val="28"/>
        </w:rPr>
        <w:t>эвольвентных</w:t>
      </w:r>
      <w:proofErr w:type="spellEnd"/>
      <w:r>
        <w:rPr>
          <w:color w:val="000000"/>
          <w:sz w:val="28"/>
          <w:szCs w:val="28"/>
        </w:rPr>
        <w:t> зубчатых колес</w:t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возможных профилей зубьев, удовлетворяющих основной теореме зацепления, наибольшее применение получило </w:t>
      </w:r>
      <w:proofErr w:type="spellStart"/>
      <w:r>
        <w:rPr>
          <w:rStyle w:val="spelle"/>
          <w:color w:val="000000"/>
          <w:sz w:val="28"/>
          <w:szCs w:val="28"/>
        </w:rPr>
        <w:t>эвольвентное</w:t>
      </w:r>
      <w:proofErr w:type="spellEnd"/>
      <w:r>
        <w:rPr>
          <w:color w:val="000000"/>
          <w:sz w:val="28"/>
          <w:szCs w:val="28"/>
        </w:rPr>
        <w:t> зацепление благодаря технологичности и достаточно высокой несущей способности. Эвольвента окружности образуется точкой</w:t>
      </w:r>
      <w:proofErr w:type="gramStart"/>
      <w:r>
        <w:rPr>
          <w:rStyle w:val="grame"/>
          <w:color w:val="000000"/>
          <w:sz w:val="28"/>
          <w:szCs w:val="28"/>
        </w:rPr>
        <w:t> К</w:t>
      </w:r>
      <w:proofErr w:type="gramEnd"/>
      <w:r>
        <w:rPr>
          <w:color w:val="000000"/>
          <w:sz w:val="28"/>
          <w:szCs w:val="28"/>
        </w:rPr>
        <w:t> на прямых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 при качении их без скольжения по окружностям с диаметрами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2 . </w:t>
      </w:r>
      <w:r>
        <w:rPr>
          <w:color w:val="000000"/>
          <w:sz w:val="28"/>
          <w:szCs w:val="28"/>
        </w:rPr>
        <w:t>Эти окружности называются основными. Линия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, по которой перемещается </w:t>
      </w:r>
      <w:r>
        <w:rPr>
          <w:color w:val="000000"/>
          <w:sz w:val="28"/>
          <w:szCs w:val="28"/>
        </w:rPr>
        <w:lastRenderedPageBreak/>
        <w:t>общая точка контакта</w:t>
      </w:r>
      <w:proofErr w:type="gramStart"/>
      <w:r>
        <w:rPr>
          <w:rStyle w:val="grame"/>
          <w:color w:val="000000"/>
          <w:sz w:val="28"/>
          <w:szCs w:val="28"/>
        </w:rPr>
        <w:t> К</w:t>
      </w:r>
      <w:proofErr w:type="gramEnd"/>
      <w:r>
        <w:rPr>
          <w:color w:val="000000"/>
          <w:sz w:val="28"/>
          <w:szCs w:val="28"/>
        </w:rPr>
        <w:t> профилей зубьев при вращении колес – линия зацепления. Угол между линией зацепления и прямой 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, перпендикулярной к межосевой линии 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vertAlign w:val="subscript"/>
        </w:rPr>
        <w:t>2 </w:t>
      </w:r>
      <w:r>
        <w:rPr>
          <w:color w:val="000000"/>
          <w:sz w:val="28"/>
          <w:szCs w:val="28"/>
        </w:rPr>
        <w:t>называется углом зацепления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9865" cy="155575"/>
            <wp:effectExtent l="0" t="0" r="635" b="0"/>
            <wp:docPr id="15" name="Рисунок 15" descr="Описание: http://www.detalmach.ru/lab3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www.detalmach.ru/lab32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Для колес без смещения угол зацепления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09270" cy="155575"/>
            <wp:effectExtent l="0" t="0" r="5080" b="0"/>
            <wp:docPr id="14" name="Рисунок 14" descr="Описание: http://www.detalmach.ru/lab3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detalmach.ru/lab32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вращении зацепляющихся зубчатых колес окружности радиусов О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П и О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П перекатываются одна по другой без скольжения. Данные окружности называются начальными, их диаметр 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d</w:t>
      </w:r>
      <w:r>
        <w:rPr>
          <w:rStyle w:val="spelle"/>
          <w:color w:val="000000"/>
          <w:sz w:val="28"/>
          <w:szCs w:val="28"/>
          <w:vertAlign w:val="subscript"/>
          <w:lang w:val="en-US"/>
        </w:rPr>
        <w:t>ω</w:t>
      </w:r>
      <w:proofErr w:type="spellEnd"/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и 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d</w:t>
      </w:r>
      <w:r>
        <w:rPr>
          <w:rStyle w:val="spelle"/>
          <w:color w:val="000000"/>
          <w:sz w:val="28"/>
          <w:szCs w:val="28"/>
          <w:vertAlign w:val="subscript"/>
          <w:lang w:val="en-US"/>
        </w:rPr>
        <w:t>ω</w:t>
      </w:r>
      <w:proofErr w:type="spellEnd"/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 Эти окружности являются сопряженными, т.е. понятие начальных окружностей относится только к паре колес находящихся в зацеплении. При изменении межосевого расстояния О</w:t>
      </w:r>
      <w:proofErr w:type="gramStart"/>
      <w:r>
        <w:rPr>
          <w:rStyle w:val="grame"/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 О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диаметры начальных окружностей изменяются.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Делительная окружность принадлежит отдельному колесу и получается при его зацеплении со стандартной рейкой. Окружность, являющаяся начальной при зацеплении с рейкой – делительная; её диаметр обозначается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 (рис. 2). Для колес без смещения делительные окружности совпадают с </w:t>
      </w:r>
      <w:proofErr w:type="gramStart"/>
      <w:r>
        <w:rPr>
          <w:rStyle w:val="grame"/>
          <w:color w:val="000000"/>
          <w:sz w:val="28"/>
          <w:szCs w:val="28"/>
        </w:rPr>
        <w:t>начальными</w:t>
      </w:r>
      <w:proofErr w:type="gramEnd"/>
      <w:r>
        <w:rPr>
          <w:color w:val="000000"/>
          <w:sz w:val="28"/>
          <w:szCs w:val="28"/>
        </w:rPr>
        <w:t>. Толщина зуба по делительной окружности 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 равна ширине впадины между двумя зубьями е.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Расстояние между двумя одноименными профилями соседних зубьев по делительной окружности – окружной шаг зацепления 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. На делительной окружности шаг зацепления </w:t>
      </w:r>
      <w:proofErr w:type="gramStart"/>
      <w:r>
        <w:rPr>
          <w:rStyle w:val="grame"/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 равен сумме толщины зуба 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 и ширины впадины между двумя зубьями </w:t>
      </w: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 Расчетная величина, равная отношению окружного шага зубьев Р по делительной окружности к числу π - окружной модуль зацепления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9730" cy="284480"/>
            <wp:effectExtent l="0" t="0" r="1270" b="1270"/>
            <wp:docPr id="13" name="Рисунок 13" descr="Описание: http://www.detalmach.ru/lab3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detalmach.ru/lab3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44720" cy="5356860"/>
            <wp:effectExtent l="0" t="0" r="0" b="0"/>
            <wp:docPr id="12" name="Рисунок 12" descr="Описание: http://www.detalmach.ru/lab3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detalmach.ru/lab3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 2. Геометрические параметры цилиндрического колеса с  прямыми зубьями</w:t>
      </w:r>
    </w:p>
    <w:p w:rsidR="001655C3" w:rsidRDefault="001655C3" w:rsidP="001655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Модули зубьев зубчатых колес стандартизованы [табл. 1]. Диаметр делительной </w:t>
      </w:r>
      <w:proofErr w:type="gramStart"/>
      <w:r>
        <w:rPr>
          <w:rStyle w:val="grame"/>
          <w:color w:val="000000"/>
          <w:sz w:val="28"/>
          <w:szCs w:val="28"/>
        </w:rPr>
        <w:t>окружности</w:t>
      </w:r>
      <w:proofErr w:type="gramEnd"/>
      <w:r>
        <w:rPr>
          <w:color w:val="000000"/>
          <w:sz w:val="28"/>
          <w:szCs w:val="28"/>
        </w:rPr>
        <w:t> выраженный через модуль равен: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1680" cy="284480"/>
            <wp:effectExtent l="0" t="0" r="1270" b="1270"/>
            <wp:docPr id="11" name="Рисунок 11" descr="Описание: http://www.detalmach.ru/lab3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detalmach.ru/lab3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- число зубьев зубчатого колеса.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Окружность, ограничивающая высоту зубьев – окружность вершин зубьев; её диаметр обозначается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r>
        <w:rPr>
          <w:color w:val="000000"/>
          <w:sz w:val="28"/>
          <w:szCs w:val="28"/>
        </w:rPr>
        <w:t>. Окружность, ограничивающая глубину впадин, – окружность впадин зубьев, её диаметр обозначается 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d</w:t>
      </w:r>
      <w:r>
        <w:rPr>
          <w:rStyle w:val="spelle"/>
          <w:color w:val="000000"/>
          <w:sz w:val="28"/>
          <w:szCs w:val="28"/>
          <w:vertAlign w:val="subscript"/>
          <w:lang w:val="en-US"/>
        </w:rPr>
        <w:t>f</w:t>
      </w:r>
      <w:proofErr w:type="spellEnd"/>
      <w:r>
        <w:rPr>
          <w:color w:val="000000"/>
          <w:sz w:val="28"/>
          <w:szCs w:val="28"/>
        </w:rPr>
        <w:t>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P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93"/>
        <w:gridCol w:w="793"/>
        <w:gridCol w:w="665"/>
        <w:gridCol w:w="665"/>
        <w:gridCol w:w="665"/>
        <w:gridCol w:w="536"/>
        <w:gridCol w:w="536"/>
        <w:gridCol w:w="536"/>
        <w:gridCol w:w="344"/>
        <w:gridCol w:w="344"/>
        <w:gridCol w:w="472"/>
        <w:gridCol w:w="472"/>
        <w:gridCol w:w="472"/>
      </w:tblGrid>
      <w:tr w:rsidR="001655C3" w:rsidTr="001655C3">
        <w:trPr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Ряды предпочтительных чисел</w:t>
            </w:r>
          </w:p>
        </w:tc>
        <w:tc>
          <w:tcPr>
            <w:tcW w:w="745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зацепления </w:t>
            </w:r>
            <w:r>
              <w:rPr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eastAsia="en-US"/>
              </w:rPr>
              <w:t>, мм</w:t>
            </w:r>
          </w:p>
        </w:tc>
      </w:tr>
      <w:tr w:rsidR="001655C3" w:rsidTr="001655C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1-й ряд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</w:p>
        </w:tc>
      </w:tr>
      <w:tr w:rsidR="001655C3" w:rsidTr="001655C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2-й ряд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125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375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</w:t>
            </w:r>
          </w:p>
        </w:tc>
      </w:tr>
    </w:tbl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зубчатых колесах расстояние между двумя соседними профилями зубьев, измеренное по нормали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 (рис. 3), равно шагу </w:t>
      </w:r>
      <w:proofErr w:type="gramStart"/>
      <w:r>
        <w:rPr>
          <w:rStyle w:val="grame"/>
          <w:color w:val="000000"/>
          <w:sz w:val="28"/>
          <w:szCs w:val="28"/>
          <w:lang w:val="en-US"/>
        </w:rPr>
        <w:t>P</w:t>
      </w:r>
      <w:proofErr w:type="gramEnd"/>
      <w:r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 по основной окружности (длине дуги). Из треугольника</w:t>
      </w:r>
      <w:proofErr w:type="gramStart"/>
      <w:r>
        <w:rPr>
          <w:rStyle w:val="grame"/>
          <w:color w:val="000000"/>
          <w:sz w:val="28"/>
          <w:szCs w:val="28"/>
        </w:rPr>
        <w:t> О</w:t>
      </w:r>
      <w:proofErr w:type="gramEnd"/>
      <w:r>
        <w:rPr>
          <w:color w:val="000000"/>
          <w:sz w:val="28"/>
          <w:szCs w:val="28"/>
        </w:rPr>
        <w:t> радиус основной окружности равен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0,5</w:t>
      </w:r>
      <w:proofErr w:type="gramStart"/>
      <w:r>
        <w:rPr>
          <w:rStyle w:val="grame"/>
          <w:color w:val="000000"/>
          <w:sz w:val="28"/>
          <w:szCs w:val="28"/>
          <w:lang w:val="en-US"/>
        </w:rPr>
        <w:t>d</w:t>
      </w:r>
      <w:proofErr w:type="gramEnd"/>
      <w:r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 = 0,5∙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dcos</w:t>
      </w:r>
      <w:proofErr w:type="spellEnd"/>
      <w:r>
        <w:rPr>
          <w:color w:val="000000"/>
          <w:sz w:val="28"/>
          <w:szCs w:val="28"/>
          <w:lang w:val="en-US"/>
        </w:rPr>
        <w:t>α</w:t>
      </w:r>
      <w:r>
        <w:rPr>
          <w:color w:val="000000"/>
          <w:sz w:val="28"/>
          <w:szCs w:val="28"/>
          <w:vertAlign w:val="subscript"/>
          <w:lang w:val="en-US"/>
        </w:rPr>
        <w:t>ω</w:t>
      </w:r>
      <w:r>
        <w:rPr>
          <w:color w:val="000000"/>
          <w:sz w:val="28"/>
          <w:szCs w:val="28"/>
        </w:rPr>
        <w:t>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по основной окружности будет равен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</w:rPr>
        <w:t>в </w:t>
      </w:r>
      <w:r>
        <w:rPr>
          <w:color w:val="000000"/>
          <w:sz w:val="28"/>
          <w:szCs w:val="28"/>
        </w:rPr>
        <w:t>= </w:t>
      </w:r>
      <w:proofErr w:type="spellStart"/>
      <w:r>
        <w:rPr>
          <w:rStyle w:val="spelle"/>
          <w:color w:val="000000"/>
          <w:sz w:val="28"/>
          <w:szCs w:val="28"/>
          <w:lang w:val="en-US"/>
        </w:rPr>
        <w:t>Pcos</w:t>
      </w:r>
      <w:proofErr w:type="spellEnd"/>
      <w:r>
        <w:rPr>
          <w:color w:val="000000"/>
          <w:sz w:val="28"/>
          <w:szCs w:val="28"/>
          <w:lang w:val="en-US"/>
        </w:rPr>
        <w:t>α</w:t>
      </w:r>
      <w:r>
        <w:rPr>
          <w:color w:val="000000"/>
          <w:sz w:val="28"/>
          <w:szCs w:val="28"/>
          <w:vertAlign w:val="subscript"/>
          <w:lang w:val="en-US"/>
        </w:rPr>
        <w:t>ω</w:t>
      </w:r>
      <w:r>
        <w:rPr>
          <w:color w:val="000000"/>
          <w:sz w:val="28"/>
          <w:szCs w:val="28"/>
        </w:rPr>
        <w:t>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этого, шаг по основной окружности можно определять не длиной дуги, а расстоянием между двумя соседними зубьями по нормали (</w:t>
      </w:r>
      <w:proofErr w:type="spellStart"/>
      <w:r>
        <w:rPr>
          <w:rStyle w:val="spelle"/>
          <w:color w:val="000000"/>
          <w:sz w:val="28"/>
          <w:szCs w:val="28"/>
        </w:rPr>
        <w:t>эвольвентными</w:t>
      </w:r>
      <w:proofErr w:type="spellEnd"/>
      <w:r>
        <w:rPr>
          <w:color w:val="000000"/>
          <w:sz w:val="28"/>
          <w:szCs w:val="28"/>
        </w:rPr>
        <w:t> участками профиля зуба). Этот отрезок нормали представит развертку основной окружности и будет равен шагу </w:t>
      </w:r>
      <w:proofErr w:type="gramStart"/>
      <w:r>
        <w:rPr>
          <w:rStyle w:val="grame"/>
          <w:color w:val="000000"/>
          <w:sz w:val="28"/>
          <w:szCs w:val="28"/>
          <w:lang w:val="en-US"/>
        </w:rPr>
        <w:t>P</w:t>
      </w:r>
      <w:proofErr w:type="gramEnd"/>
      <w:r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 по основной окружности.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Основные параметры и размеры зубчатого колеса: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 – </w:t>
      </w:r>
      <w:proofErr w:type="gramStart"/>
      <w:r>
        <w:rPr>
          <w:rStyle w:val="grame"/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> зубьев колеса;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 – </w:t>
      </w:r>
      <w:proofErr w:type="gramStart"/>
      <w:r>
        <w:rPr>
          <w:rStyle w:val="grame"/>
          <w:color w:val="000000"/>
          <w:sz w:val="28"/>
          <w:szCs w:val="28"/>
        </w:rPr>
        <w:t>модуль</w:t>
      </w:r>
      <w:proofErr w:type="gramEnd"/>
      <w:r>
        <w:rPr>
          <w:color w:val="000000"/>
          <w:sz w:val="28"/>
          <w:szCs w:val="28"/>
        </w:rPr>
        <w:t> зацепления;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</w:t>
      </w:r>
      <w:r>
        <w:rPr>
          <w:color w:val="000000"/>
          <w:sz w:val="28"/>
          <w:szCs w:val="28"/>
          <w:vertAlign w:val="subscript"/>
        </w:rPr>
        <w:t>ω</w:t>
      </w:r>
      <w:r>
        <w:rPr>
          <w:color w:val="000000"/>
          <w:sz w:val="28"/>
          <w:szCs w:val="28"/>
        </w:rPr>
        <w:t> - угол зацепления (для колес с нормальным исходным контуром α</w:t>
      </w:r>
      <w:r>
        <w:rPr>
          <w:color w:val="000000"/>
          <w:sz w:val="28"/>
          <w:szCs w:val="28"/>
          <w:vertAlign w:val="subscript"/>
        </w:rPr>
        <w:t>ω</w:t>
      </w:r>
      <w:r>
        <w:rPr>
          <w:color w:val="000000"/>
          <w:sz w:val="28"/>
          <w:szCs w:val="28"/>
        </w:rPr>
        <w:t>=20°);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  <w:lang w:val="en-US"/>
        </w:rPr>
        <w:t>h</w:t>
      </w:r>
      <w:r>
        <w:rPr>
          <w:rStyle w:val="grame"/>
          <w:color w:val="000000"/>
          <w:sz w:val="28"/>
          <w:szCs w:val="28"/>
          <w:vertAlign w:val="subscript"/>
          <w:lang w:val="en-US"/>
        </w:rPr>
        <w:t>a</w:t>
      </w:r>
      <w:r>
        <w:rPr>
          <w:rStyle w:val="grame"/>
          <w:color w:val="000000"/>
          <w:sz w:val="28"/>
          <w:szCs w:val="28"/>
        </w:rPr>
        <w:t>=</w:t>
      </w:r>
      <w:proofErr w:type="gramEnd"/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 – высота головки зуба;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grame"/>
          <w:color w:val="000000"/>
          <w:sz w:val="28"/>
          <w:szCs w:val="28"/>
          <w:lang w:val="en-US"/>
        </w:rPr>
        <w:t>h</w:t>
      </w:r>
      <w:r>
        <w:rPr>
          <w:rStyle w:val="grame"/>
          <w:color w:val="000000"/>
          <w:sz w:val="28"/>
          <w:szCs w:val="28"/>
          <w:vertAlign w:val="subscript"/>
          <w:lang w:val="en-US"/>
        </w:rPr>
        <w:t>f</w:t>
      </w:r>
      <w:proofErr w:type="spellEnd"/>
      <w:r>
        <w:rPr>
          <w:rStyle w:val="grame"/>
          <w:color w:val="000000"/>
          <w:sz w:val="28"/>
          <w:szCs w:val="28"/>
        </w:rPr>
        <w:t>=</w:t>
      </w:r>
      <w:proofErr w:type="gramEnd"/>
      <w:r>
        <w:rPr>
          <w:color w:val="000000"/>
          <w:sz w:val="28"/>
          <w:szCs w:val="28"/>
        </w:rPr>
        <w:t>1,25∙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 – высота ножки зуба;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 – </w:t>
      </w:r>
      <w:proofErr w:type="gramStart"/>
      <w:r>
        <w:rPr>
          <w:rStyle w:val="grame"/>
          <w:color w:val="000000"/>
          <w:sz w:val="28"/>
          <w:szCs w:val="28"/>
        </w:rPr>
        <w:t>окружной</w:t>
      </w:r>
      <w:proofErr w:type="gramEnd"/>
      <w:r>
        <w:rPr>
          <w:color w:val="000000"/>
          <w:sz w:val="28"/>
          <w:szCs w:val="28"/>
        </w:rPr>
        <w:t> шаг зацепления (по делительной окружности);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  <w:lang w:val="en-US"/>
        </w:rPr>
        <w:t>p</w:t>
      </w:r>
      <w:r>
        <w:rPr>
          <w:rStyle w:val="grame"/>
          <w:color w:val="000000"/>
          <w:sz w:val="28"/>
          <w:szCs w:val="28"/>
          <w:vertAlign w:val="subscript"/>
        </w:rPr>
        <w:t>в</w:t>
      </w:r>
      <w:proofErr w:type="gram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- шаг зубьев по основной окружности;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в </w:t>
      </w:r>
      <w:r>
        <w:rPr>
          <w:color w:val="000000"/>
          <w:sz w:val="28"/>
          <w:szCs w:val="28"/>
        </w:rPr>
        <w:t>–толщина зубьев соответственно по делительной и основной окружности;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  <w:lang w:val="en-US"/>
        </w:rPr>
        <w:t>x</w:t>
      </w:r>
      <w:proofErr w:type="gramEnd"/>
      <w:r>
        <w:rPr>
          <w:color w:val="000000"/>
          <w:sz w:val="28"/>
          <w:szCs w:val="28"/>
        </w:rPr>
        <w:t>- коэффициент смещения.</w:t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35450" cy="4347845"/>
            <wp:effectExtent l="0" t="0" r="0" b="0"/>
            <wp:docPr id="10" name="Рисунок 10" descr="Описание: http://www.detalmach.ru/lab3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www.detalmach.ru/lab32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 3. Измерение шага зацепления по основной окружности колеса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</w:p>
    <w:p w:rsidR="001655C3" w:rsidRDefault="001655C3" w:rsidP="001655C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 Описание объекта исследования, приборов и инструментов</w:t>
      </w:r>
    </w:p>
    <w:p w:rsidR="001655C3" w:rsidRDefault="001655C3" w:rsidP="001655C3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лабораторной работы, используют действующие модели зубчатых механизмов, </w:t>
      </w:r>
      <w:proofErr w:type="spellStart"/>
      <w:r>
        <w:rPr>
          <w:rStyle w:val="spelle"/>
          <w:color w:val="000000"/>
          <w:sz w:val="28"/>
          <w:szCs w:val="28"/>
        </w:rPr>
        <w:t>штангензубомер</w:t>
      </w:r>
      <w:proofErr w:type="spellEnd"/>
      <w:r>
        <w:rPr>
          <w:color w:val="000000"/>
          <w:sz w:val="28"/>
          <w:szCs w:val="28"/>
        </w:rPr>
        <w:t>.</w:t>
      </w:r>
    </w:p>
    <w:p w:rsidR="001655C3" w:rsidRDefault="001655C3" w:rsidP="001655C3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 Методика проведения исследований и обработка результатов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Подсчитать число зубьев колеса.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По таблице 2 принять число зубьев колеса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, которые нужно охватить губками штангенциркуля, чтобы измерение было выполнено в пределах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эвольвентной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части профиля зуба.</w:t>
      </w:r>
    </w:p>
    <w:p w:rsidR="001655C3" w:rsidRDefault="001655C3" w:rsidP="001655C3">
      <w:pPr>
        <w:pStyle w:val="a5"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10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991"/>
        <w:gridCol w:w="1065"/>
        <w:gridCol w:w="960"/>
        <w:gridCol w:w="907"/>
        <w:gridCol w:w="882"/>
        <w:gridCol w:w="879"/>
        <w:gridCol w:w="997"/>
        <w:gridCol w:w="896"/>
      </w:tblGrid>
      <w:tr w:rsidR="001655C3" w:rsidTr="001655C3">
        <w:trPr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зубьев колеса </w:t>
            </w:r>
            <w:r>
              <w:rPr>
                <w:sz w:val="28"/>
                <w:szCs w:val="28"/>
                <w:lang w:val="en-US" w:eastAsia="en-US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</w:t>
            </w: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28-36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37-45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46-54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55-63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64-72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73-80</w:t>
            </w:r>
          </w:p>
        </w:tc>
      </w:tr>
      <w:tr w:rsidR="001655C3" w:rsidTr="001655C3">
        <w:trPr>
          <w:jc w:val="center"/>
        </w:trPr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Измеряемое число зубьев </w:t>
            </w:r>
            <w:r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4.3. Охватив штангенциркулем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 зубьев колеса, измерить размер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между ними, затем, охватив штангенциркулем на 1 зуб больше, измерить размер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+1</w:t>
      </w:r>
      <w:r>
        <w:rPr>
          <w:rFonts w:ascii="Times New Roman" w:hAnsi="Times New Roman"/>
          <w:color w:val="000000"/>
          <w:sz w:val="28"/>
          <w:szCs w:val="28"/>
        </w:rPr>
        <w:t> между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+1 зубам. Полученные значения занести в таблицу 3.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/>
          <w:color w:val="000000"/>
          <w:sz w:val="28"/>
          <w:szCs w:val="28"/>
        </w:rPr>
        <w:t> Каждый замер делается три раза на любых участках зубчатого колеса. Расчеты проводятся по средним значениям.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Определить расчетное значение модуля зацепления: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0570" cy="344805"/>
            <wp:effectExtent l="0" t="0" r="0" b="0"/>
            <wp:docPr id="9" name="Рисунок 9" descr="Описание: http://www.detalmach.ru/lab3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www.detalmach.ru/lab32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Полученное значение модуля зацепления 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685" cy="172720"/>
            <wp:effectExtent l="0" t="0" r="5715" b="0"/>
            <wp:docPr id="8" name="Рисунок 8" descr="Описание: http://www.detalmach.ru/lab3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detalmach.ru/lab32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округлить до ближайшего стандартного значения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 (табл. 1).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Определить геометрические размеры зубчатого колеса, занеся полученные значения в табл. 4.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Измерить штангенциркулем диаметры выступов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 впадин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зубьев колеса, занеся полученные значения в табл. 5. </w:t>
      </w:r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</w:rPr>
        <w:t>Размеры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a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 и 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f</w:t>
      </w:r>
      <w:proofErr w:type="spellEnd"/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при четном числе зубьев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Z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 измеряются штангенциркулем непосредствен, как показано на рис. 4,а. При нечетном числе зубьев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Z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 сначала измеряется диаметр отверстия колеса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</w:rPr>
        <w:t>отв</w:t>
      </w:r>
      <w:proofErr w:type="spellEnd"/>
      <w:r>
        <w:rPr>
          <w:rStyle w:val="grame"/>
          <w:rFonts w:ascii="Times New Roman" w:hAnsi="Times New Roman"/>
          <w:color w:val="000000"/>
          <w:sz w:val="28"/>
          <w:szCs w:val="28"/>
        </w:rPr>
        <w:t>, а затем расстояние от отверстия до окружности вершин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</w:rPr>
        <w:t>а 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и до окружности впадин 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f</w:t>
      </w:r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зубьев (рис. 4,</w:t>
      </w:r>
      <w:r>
        <w:rPr>
          <w:rStyle w:val="grame"/>
          <w:rFonts w:ascii="Times New Roman" w:hAnsi="Times New Roman"/>
          <w:i/>
          <w:iCs/>
          <w:color w:val="000000"/>
          <w:sz w:val="28"/>
          <w:szCs w:val="28"/>
        </w:rPr>
        <w:t>б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), при этом диаметры вершин и впадин зубьев получаются суммированием диаметра отверстия и расстояния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от отверстия до соответствующей окружности зуба.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8225" cy="2233930"/>
            <wp:effectExtent l="0" t="0" r="9525" b="0"/>
            <wp:docPr id="7" name="Рисунок 7" descr="Описание: http://www.detalmach.ru/lab32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detalmach.ru/lab32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 4. Измерение диаметров выступов и впадин зубчатого колеса: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</w:rPr>
        <w:t>а – при четном; б – при нечетном числе зубьев</w:t>
      </w:r>
      <w:proofErr w:type="gramEnd"/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Зубчатое колесо может быть нарезано со смещением исходного контура режущего инструмента. В этом случае определить значение коэффициента смещения исходного контура: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31925" cy="457200"/>
            <wp:effectExtent l="0" t="0" r="0" b="0"/>
            <wp:docPr id="6" name="Рисунок 6" descr="Описание: http://www.detalmach.ru/lab3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detalmach.ru/lab32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Примечание</w:t>
      </w:r>
      <w:r>
        <w:rPr>
          <w:rFonts w:ascii="Times New Roman" w:hAnsi="Times New Roman"/>
          <w:color w:val="000000"/>
          <w:sz w:val="28"/>
          <w:szCs w:val="28"/>
        </w:rPr>
        <w:t>. Коэффициент смещения может быть как положительным, так и отрицательным. В дальнейших расчетах подставляется в формулы с полученным знаком. Если значение коэффициента смещения получается близким к нулю, то принимается 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=0.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Определить толщину зуба по делительной окружности  (рис. 2), мм: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5890" cy="284480"/>
            <wp:effectExtent l="0" t="0" r="3810" b="1270"/>
            <wp:docPr id="5" name="Рисунок 5" descr="Описание: http://www.detalmach.ru/lab3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detalmach.ru/lab32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 Определить половину центрального угла зуба по дуге делительной окружности (рис. 5), град: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9530" cy="310515"/>
            <wp:effectExtent l="0" t="0" r="0" b="0"/>
            <wp:docPr id="4" name="Рисунок 4" descr="Описание: http://www.detalmach.ru/lab3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detalmach.ru/lab32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4015" cy="4658360"/>
            <wp:effectExtent l="0" t="0" r="6985" b="8890"/>
            <wp:docPr id="3" name="Рисунок 3" descr="Описание: http://www.detalmach.ru/lab3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detalmach.ru/lab32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 5. Измерение толщины зуба по хорде делительной окружности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4.11. Определить радиальное расстояние от окружности вершин зубьев до измеряемой хорды по делительной окружности, </w:t>
      </w:r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</w:rPr>
        <w:t>мм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6795" cy="310515"/>
            <wp:effectExtent l="0" t="0" r="1905" b="0"/>
            <wp:docPr id="2" name="Рисунок 2" descr="Описание: http://www.detalmach.ru/lab3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detalmach.ru/lab32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 –диаметры, соответственно вершин зубьев и делительной окружности принимаются по табл. 4.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 Определить толщину зуба по хорде делительной окружности, </w:t>
      </w:r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</w:rPr>
        <w:t>мм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172720"/>
            <wp:effectExtent l="0" t="0" r="9525" b="0"/>
            <wp:docPr id="1" name="Рисунок 1" descr="Описание: http://www.detalmach.ru/lab3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detalmach.ru/lab32.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4.13. Измерить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штангензубомером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толщину зуба по хорде делительной окружности </w:t>
      </w:r>
      <w:proofErr w:type="spellStart"/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vertAlign w:val="subscript"/>
        </w:rPr>
        <w:t>изм</w:t>
      </w:r>
      <w:r>
        <w:rPr>
          <w:rFonts w:ascii="Times New Roman" w:hAnsi="Times New Roman"/>
          <w:color w:val="000000"/>
          <w:sz w:val="28"/>
          <w:szCs w:val="28"/>
        </w:rPr>
        <w:t>. (рис. 5). Полученное значение </w:t>
      </w:r>
      <w:proofErr w:type="spellStart"/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gramEnd"/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сравнить с расчетным значением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Примечание</w:t>
      </w:r>
      <w:r>
        <w:rPr>
          <w:rFonts w:ascii="Times New Roman" w:hAnsi="Times New Roman"/>
          <w:color w:val="000000"/>
          <w:sz w:val="28"/>
          <w:szCs w:val="28"/>
        </w:rPr>
        <w:t>: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штангензубомер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имеет две шкалы 1 и 2 с нониусами. Шкала 1 служит для замера радиального расстояния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от окружности головок зубьев до измеряемой хорды, шкала 2 служит для замера толщины зуба по хорде. По шкале 1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перемещается установочная пластина 3. До начала замера установочную пластину 3 фиксируем на расстоянии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Для этого на шкале 1 устанавливаем радиальное расстояние до измеряемой хорды на дуге делительной окружности. Устанавливаем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штангензубомер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на зуб так, чтобы пластина 3 упиралась в вершину зуба, сдвигаем губки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штангензубомера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до касания их с боковыми поверхностями зуба и по шкале 2 определяем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</w:rPr>
        <w:t>хордальную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толщину  зуба </w:t>
      </w:r>
      <w:proofErr w:type="spellStart"/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gram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vertAlign w:val="subscript"/>
        </w:rPr>
        <w:t>изм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55C3" w:rsidRDefault="001655C3" w:rsidP="001655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</w:p>
    <w:p w:rsidR="001655C3" w:rsidRDefault="001655C3" w:rsidP="001655C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Содержание и оформление отчета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Определение параметров и размеров зубчатых колес.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Цель работы.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Эскиз зубчатого колеса с основными размерами.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Таблица 3 замеров шага зубьев по основной окружности зубчатого колеса.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829"/>
        <w:gridCol w:w="1915"/>
        <w:gridCol w:w="3422"/>
      </w:tblGrid>
      <w:tr w:rsidR="001655C3" w:rsidTr="001655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замера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Расстояние между 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 зубьями 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eastAsia="en-US"/>
              </w:rPr>
              <w:t> , мм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Расстояние между (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+1) зубом 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  <w:lang w:eastAsia="en-US"/>
              </w:rPr>
              <w:t>+1</w:t>
            </w:r>
            <w:r>
              <w:rPr>
                <w:sz w:val="28"/>
                <w:szCs w:val="28"/>
                <w:lang w:eastAsia="en-US"/>
              </w:rPr>
              <w:t>, мм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Измерение значение шага зубьев по основной окружности </w:t>
            </w:r>
            <w:proofErr w:type="gramStart"/>
            <w:r>
              <w:rPr>
                <w:rStyle w:val="grame"/>
                <w:sz w:val="28"/>
                <w:szCs w:val="28"/>
                <w:lang w:val="en-US" w:eastAsia="en-US"/>
              </w:rPr>
              <w:t>P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виз</w:t>
            </w:r>
            <w:r>
              <w:rPr>
                <w:sz w:val="28"/>
                <w:szCs w:val="28"/>
                <w:lang w:eastAsia="en-US"/>
              </w:rPr>
              <w:t>=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  <w:lang w:eastAsia="en-US"/>
              </w:rPr>
              <w:t>+1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eastAsia="en-US"/>
              </w:rPr>
              <w:t>, мм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  <w:lang w:eastAsia="en-US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n+1 </w:t>
            </w:r>
            <w:r>
              <w:rPr>
                <w:sz w:val="28"/>
                <w:szCs w:val="28"/>
                <w:vertAlign w:val="subscript"/>
                <w:lang w:eastAsia="en-US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vertAlign w:val="subscript"/>
                <w:lang w:eastAsia="en-US"/>
              </w:rPr>
              <w:t>в ср</w:t>
            </w:r>
          </w:p>
        </w:tc>
      </w:tr>
    </w:tbl>
    <w:p w:rsidR="001655C3" w:rsidRPr="001655C3" w:rsidRDefault="001655C3" w:rsidP="001655C3">
      <w:pPr>
        <w:jc w:val="both"/>
        <w:rPr>
          <w:color w:val="000000"/>
          <w:sz w:val="28"/>
          <w:szCs w:val="28"/>
        </w:rPr>
      </w:pPr>
      <w:r w:rsidRPr="001655C3">
        <w:rPr>
          <w:color w:val="000000"/>
          <w:sz w:val="28"/>
          <w:szCs w:val="28"/>
        </w:rPr>
        <w:lastRenderedPageBreak/>
        <w:t>4. Определение геометрических раз</w:t>
      </w:r>
      <w:r w:rsidRPr="001655C3">
        <w:rPr>
          <w:color w:val="000000"/>
          <w:sz w:val="28"/>
          <w:szCs w:val="28"/>
        </w:rPr>
        <w:t xml:space="preserve">меров зубчатого колеса  табл. </w:t>
      </w:r>
    </w:p>
    <w:p w:rsidR="001655C3" w:rsidRDefault="001655C3" w:rsidP="001655C3">
      <w:pPr>
        <w:pStyle w:val="a5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72"/>
        <w:gridCol w:w="2524"/>
      </w:tblGrid>
      <w:tr w:rsidR="001655C3" w:rsidTr="001655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Геометрический размер зубчатого колеса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Расчетная формула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зубьев по делительной окружности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p=π∙m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зубьев по основной окружности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grame"/>
                <w:sz w:val="28"/>
                <w:szCs w:val="28"/>
                <w:lang w:eastAsia="en-US"/>
              </w:rPr>
              <w:t>p</w:t>
            </w:r>
            <w:proofErr w:type="gramEnd"/>
            <w:r>
              <w:rPr>
                <w:rStyle w:val="spelle"/>
                <w:sz w:val="28"/>
                <w:szCs w:val="28"/>
                <w:vertAlign w:val="subscript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>=π∙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m∙cos</w:t>
            </w:r>
            <w:proofErr w:type="spellEnd"/>
            <w:r>
              <w:rPr>
                <w:sz w:val="28"/>
                <w:szCs w:val="28"/>
                <w:lang w:eastAsia="en-US"/>
              </w:rPr>
              <w:t>α</w:t>
            </w:r>
            <w:r>
              <w:rPr>
                <w:sz w:val="28"/>
                <w:szCs w:val="28"/>
                <w:vertAlign w:val="subscript"/>
                <w:lang w:eastAsia="en-US"/>
              </w:rPr>
              <w:t>ω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Диаметр делительной окружности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d=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mz</w:t>
            </w:r>
            <w:proofErr w:type="spellEnd"/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Диаметр основной окружности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grame"/>
                <w:sz w:val="28"/>
                <w:szCs w:val="28"/>
                <w:lang w:eastAsia="en-US"/>
              </w:rPr>
              <w:t>d</w:t>
            </w:r>
            <w:proofErr w:type="gramEnd"/>
            <w:r>
              <w:rPr>
                <w:rStyle w:val="spelle"/>
                <w:sz w:val="28"/>
                <w:szCs w:val="28"/>
                <w:vertAlign w:val="subscript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>=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d∙cos</w:t>
            </w:r>
            <w:proofErr w:type="spellEnd"/>
            <w:r>
              <w:rPr>
                <w:sz w:val="28"/>
                <w:szCs w:val="28"/>
                <w:lang w:eastAsia="en-US"/>
              </w:rPr>
              <w:t>α</w:t>
            </w:r>
            <w:r>
              <w:rPr>
                <w:sz w:val="28"/>
                <w:szCs w:val="28"/>
                <w:vertAlign w:val="subscript"/>
                <w:lang w:eastAsia="en-US"/>
              </w:rPr>
              <w:t>ω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Диаметр вершин (головок) зубьев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d</w:t>
            </w:r>
            <w:r>
              <w:rPr>
                <w:rStyle w:val="spelle"/>
                <w:sz w:val="28"/>
                <w:szCs w:val="28"/>
                <w:vertAlign w:val="subscript"/>
                <w:lang w:eastAsia="en-US"/>
              </w:rPr>
              <w:t>a</w:t>
            </w:r>
            <w:proofErr w:type="spellEnd"/>
            <w:r>
              <w:rPr>
                <w:sz w:val="28"/>
                <w:szCs w:val="28"/>
                <w:lang w:eastAsia="en-US"/>
              </w:rPr>
              <w:t>=d+2m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Диаметр впадин (ножек) зубьев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d</w:t>
            </w:r>
            <w:r>
              <w:rPr>
                <w:rStyle w:val="spelle"/>
                <w:sz w:val="28"/>
                <w:szCs w:val="28"/>
                <w:vertAlign w:val="subscript"/>
                <w:lang w:eastAsia="en-US"/>
              </w:rPr>
              <w:t>f</w:t>
            </w:r>
            <w:proofErr w:type="spellEnd"/>
            <w:r>
              <w:rPr>
                <w:sz w:val="28"/>
                <w:szCs w:val="28"/>
                <w:lang w:eastAsia="en-US"/>
              </w:rPr>
              <w:t>=d-25m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Толщина зуба по основной окружности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5C3" w:rsidRDefault="001655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S</w:t>
            </w:r>
            <w:r>
              <w:rPr>
                <w:rStyle w:val="spelle"/>
                <w:sz w:val="28"/>
                <w:szCs w:val="28"/>
                <w:vertAlign w:val="subscript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i/>
                <w:iCs/>
                <w:sz w:val="28"/>
                <w:szCs w:val="28"/>
                <w:lang w:eastAsia="en-US"/>
              </w:rPr>
              <w:t>l</w:t>
            </w:r>
            <w:r>
              <w:rPr>
                <w:sz w:val="28"/>
                <w:szCs w:val="28"/>
                <w:vertAlign w:val="subscript"/>
                <w:lang w:eastAsia="en-US"/>
              </w:rPr>
              <w:t>n+1</w:t>
            </w:r>
            <w:r>
              <w:rPr>
                <w:sz w:val="28"/>
                <w:szCs w:val="28"/>
                <w:lang w:eastAsia="en-US"/>
              </w:rPr>
              <w:t>-n∙</w:t>
            </w:r>
            <w:proofErr w:type="gramStart"/>
            <w:r>
              <w:rPr>
                <w:rStyle w:val="grame"/>
                <w:sz w:val="28"/>
                <w:szCs w:val="28"/>
                <w:lang w:eastAsia="en-US"/>
              </w:rPr>
              <w:t>P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в</w:t>
            </w:r>
          </w:p>
        </w:tc>
      </w:tr>
    </w:tbl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55C3" w:rsidRPr="001655C3" w:rsidRDefault="001655C3" w:rsidP="001655C3">
      <w:pPr>
        <w:jc w:val="both"/>
        <w:rPr>
          <w:color w:val="000000"/>
          <w:sz w:val="28"/>
          <w:szCs w:val="28"/>
        </w:rPr>
      </w:pPr>
      <w:r w:rsidRPr="001655C3">
        <w:rPr>
          <w:color w:val="000000"/>
          <w:sz w:val="28"/>
          <w:szCs w:val="28"/>
        </w:rPr>
        <w:t>5. Таблица замеров диаметров выступов и впадин зубьев колеса.</w:t>
      </w:r>
    </w:p>
    <w:p w:rsidR="001655C3" w:rsidRDefault="001655C3" w:rsidP="001655C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55"/>
        <w:gridCol w:w="1516"/>
        <w:gridCol w:w="881"/>
        <w:gridCol w:w="645"/>
        <w:gridCol w:w="626"/>
        <w:gridCol w:w="1444"/>
        <w:gridCol w:w="1404"/>
      </w:tblGrid>
      <w:tr w:rsidR="001655C3" w:rsidTr="001655C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</w:rPr>
              <w:t>Номер замера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Диаметры вершин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 и впадин </w:t>
            </w:r>
            <w:proofErr w:type="spellStart"/>
            <w:r>
              <w:rPr>
                <w:rStyle w:val="spelle"/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Style w:val="spelle"/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зубьев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5C3" w:rsidRDefault="001655C3" w:rsidP="001655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Четное число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</w:rPr>
              <w:t> зубьев колеса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Нечетное число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</w:rPr>
              <w:t> зубьев колеса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5C3" w:rsidRDefault="001655C3" w:rsidP="001655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1655C3">
              <w:rPr>
                <w:rStyle w:val="spelle"/>
                <w:sz w:val="28"/>
                <w:szCs w:val="28"/>
                <w:lang w:val="en-US"/>
              </w:rPr>
              <w:t>d</w:t>
            </w:r>
            <w:r w:rsidRPr="001655C3">
              <w:rPr>
                <w:rStyle w:val="spelle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1655C3">
              <w:rPr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1655C3">
              <w:rPr>
                <w:rStyle w:val="spelle"/>
                <w:sz w:val="28"/>
                <w:szCs w:val="28"/>
                <w:vertAlign w:val="subscript"/>
              </w:rPr>
              <w:t>отв</w:t>
            </w:r>
            <w:proofErr w:type="spellEnd"/>
            <w:r w:rsidRPr="001655C3">
              <w:rPr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655C3">
              <w:rPr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  <w:lang w:val="en-US"/>
              </w:rPr>
              <w:t>=d</w:t>
            </w:r>
            <w:r w:rsidRPr="001655C3">
              <w:rPr>
                <w:sz w:val="28"/>
                <w:szCs w:val="28"/>
                <w:vertAlign w:val="subscript"/>
              </w:rPr>
              <w:t>отв</w:t>
            </w:r>
            <w:r w:rsidRPr="001655C3">
              <w:rPr>
                <w:sz w:val="28"/>
                <w:szCs w:val="28"/>
              </w:rPr>
              <w:t>+2</w:t>
            </w: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1655C3">
              <w:rPr>
                <w:rStyle w:val="spelle"/>
                <w:sz w:val="28"/>
                <w:szCs w:val="28"/>
                <w:lang w:val="en-US"/>
              </w:rPr>
              <w:t>d</w:t>
            </w:r>
            <w:r w:rsidRPr="001655C3">
              <w:rPr>
                <w:rStyle w:val="spelle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1655C3">
              <w:rPr>
                <w:sz w:val="28"/>
                <w:szCs w:val="28"/>
                <w:lang w:val="en-US"/>
              </w:rPr>
              <w:t>=d</w:t>
            </w:r>
            <w:r w:rsidRPr="001655C3">
              <w:rPr>
                <w:sz w:val="28"/>
                <w:szCs w:val="28"/>
                <w:vertAlign w:val="subscript"/>
              </w:rPr>
              <w:t>отв</w:t>
            </w:r>
            <w:r w:rsidRPr="001655C3">
              <w:rPr>
                <w:sz w:val="28"/>
                <w:szCs w:val="28"/>
              </w:rPr>
              <w:t>+2</w:t>
            </w: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f</w:t>
            </w: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Default="001655C3" w:rsidP="001655C3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C3" w:rsidTr="001655C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1655C3">
              <w:rPr>
                <w:rStyle w:val="spelle"/>
                <w:sz w:val="28"/>
                <w:szCs w:val="28"/>
                <w:lang w:val="en-US"/>
              </w:rPr>
              <w:t>d</w:t>
            </w:r>
            <w:r w:rsidRPr="001655C3">
              <w:rPr>
                <w:rStyle w:val="spelle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1655C3">
              <w:rPr>
                <w:rStyle w:val="spelle"/>
                <w:sz w:val="28"/>
                <w:szCs w:val="28"/>
                <w:vertAlign w:val="subscript"/>
              </w:rPr>
              <w:t>отв</w:t>
            </w:r>
            <w:proofErr w:type="spellEnd"/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r w:rsidRPr="001655C3">
              <w:rPr>
                <w:sz w:val="28"/>
                <w:szCs w:val="28"/>
                <w:lang w:val="en-US"/>
              </w:rPr>
              <w:t>d</w:t>
            </w:r>
            <w:r w:rsidRPr="001655C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C3" w:rsidRPr="001655C3" w:rsidRDefault="001655C3" w:rsidP="001655C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1655C3">
              <w:rPr>
                <w:rStyle w:val="spelle"/>
                <w:sz w:val="28"/>
                <w:szCs w:val="28"/>
                <w:lang w:val="en-US"/>
              </w:rPr>
              <w:t>d</w:t>
            </w:r>
            <w:r w:rsidRPr="001655C3">
              <w:rPr>
                <w:rStyle w:val="spelle"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1655C3">
              <w:rPr>
                <w:sz w:val="28"/>
                <w:szCs w:val="28"/>
                <w:vertAlign w:val="subscript"/>
              </w:rPr>
              <w:t> ср</w:t>
            </w:r>
          </w:p>
        </w:tc>
      </w:tr>
    </w:tbl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55C3" w:rsidRDefault="001655C3" w:rsidP="001655C3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Определить коэффициент смещения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 и окружную толщину зуба по делительной окружности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55C3" w:rsidRDefault="001655C3" w:rsidP="001655C3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7. Определить и измерить толщину зуба по хорде делительной окружности </w:t>
      </w:r>
      <w:proofErr w:type="spellStart"/>
      <w:r>
        <w:rPr>
          <w:rStyle w:val="spelle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spelle"/>
          <w:rFonts w:ascii="Times New Roman" w:hAnsi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55C3" w:rsidRDefault="001655C3" w:rsidP="001655C3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962" w:rsidRDefault="00262962"/>
    <w:sectPr w:rsidR="0026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69"/>
    <w:rsid w:val="001655C3"/>
    <w:rsid w:val="00262962"/>
    <w:rsid w:val="00D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55C3"/>
    <w:pPr>
      <w:suppressAutoHyphens/>
      <w:jc w:val="both"/>
    </w:pPr>
    <w:rPr>
      <w:b/>
      <w:bCs/>
      <w:sz w:val="36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5C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165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1655C3"/>
  </w:style>
  <w:style w:type="character" w:customStyle="1" w:styleId="grame">
    <w:name w:val="grame"/>
    <w:basedOn w:val="a0"/>
    <w:rsid w:val="001655C3"/>
  </w:style>
  <w:style w:type="paragraph" w:styleId="a6">
    <w:name w:val="Balloon Text"/>
    <w:basedOn w:val="a"/>
    <w:link w:val="a7"/>
    <w:uiPriority w:val="99"/>
    <w:semiHidden/>
    <w:unhideWhenUsed/>
    <w:rsid w:val="00165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55C3"/>
    <w:pPr>
      <w:suppressAutoHyphens/>
      <w:jc w:val="both"/>
    </w:pPr>
    <w:rPr>
      <w:b/>
      <w:bCs/>
      <w:sz w:val="36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5C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165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1655C3"/>
  </w:style>
  <w:style w:type="character" w:customStyle="1" w:styleId="grame">
    <w:name w:val="grame"/>
    <w:basedOn w:val="a0"/>
    <w:rsid w:val="001655C3"/>
  </w:style>
  <w:style w:type="paragraph" w:styleId="a6">
    <w:name w:val="Balloon Text"/>
    <w:basedOn w:val="a"/>
    <w:link w:val="a7"/>
    <w:uiPriority w:val="99"/>
    <w:semiHidden/>
    <w:unhideWhenUsed/>
    <w:rsid w:val="00165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2020-03-24T10:25:00Z</dcterms:created>
  <dcterms:modified xsi:type="dcterms:W3CDTF">2020-03-24T10:29:00Z</dcterms:modified>
</cp:coreProperties>
</file>