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08" w:rsidRDefault="009B0108" w:rsidP="009B0108">
      <w:pPr>
        <w:pStyle w:val="Pa17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Урок 23</w:t>
      </w:r>
    </w:p>
    <w:p w:rsidR="009B0108" w:rsidRDefault="009B0108" w:rsidP="009B0108">
      <w:pPr>
        <w:rPr>
          <w:rFonts w:ascii="Times New Roman" w:hAnsi="Times New Roman" w:cs="Times New Roman"/>
          <w:b/>
          <w:sz w:val="24"/>
        </w:rPr>
      </w:pPr>
      <w:r w:rsidRPr="008D359F">
        <w:rPr>
          <w:rFonts w:ascii="Times New Roman" w:hAnsi="Times New Roman" w:cs="Times New Roman"/>
          <w:b/>
          <w:sz w:val="24"/>
        </w:rPr>
        <w:t>Тема: Имя числительное. Местоимение.</w:t>
      </w:r>
    </w:p>
    <w:p w:rsid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Задание. Напишите в тетрадях конспект лекции.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Имя числительное</w:t>
      </w:r>
      <w:r w:rsidRPr="009B0108">
        <w:t> называет число, количество предметов при счёте или порядковый номер того или иного предмета и отвечает на вопросы: </w:t>
      </w:r>
      <w:r w:rsidRPr="009B0108">
        <w:rPr>
          <w:i/>
          <w:iCs/>
        </w:rPr>
        <w:t>сколько? который? (какой?)</w:t>
      </w:r>
      <w:r w:rsidRPr="009B0108">
        <w:t>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В зависимости от лексико-грамматических свойств имена числительные делятся на следующие разряды: количественные, порядковые, собирательные.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Количественные</w:t>
      </w:r>
      <w:r w:rsidRPr="009B0108">
        <w:t> числительные обозначают отвлечённое число или количество предметов: </w:t>
      </w:r>
      <w:r w:rsidRPr="009B0108">
        <w:rPr>
          <w:i/>
          <w:iCs/>
        </w:rPr>
        <w:t>пять, десять, двенадцать, двести; одиннадцать книг, двести лет</w:t>
      </w:r>
      <w:r w:rsidRPr="009B0108">
        <w:t>. К количественным числительным примыкают </w:t>
      </w:r>
      <w:r w:rsidRPr="009B0108">
        <w:rPr>
          <w:rStyle w:val="a4"/>
        </w:rPr>
        <w:t>дробные</w:t>
      </w:r>
      <w:r w:rsidRPr="009B0108">
        <w:t>, обозначающие количество в виде дробных чисел: </w:t>
      </w:r>
      <w:r w:rsidRPr="009B0108">
        <w:rPr>
          <w:i/>
          <w:iCs/>
        </w:rPr>
        <w:t>одна вторая, пять целых три сотых</w:t>
      </w:r>
      <w:r w:rsidRPr="009B0108">
        <w:t>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B0108">
        <w:t>Приблизительное количество может быть выражено неопределённо-количественными словами: </w:t>
      </w:r>
      <w:r w:rsidRPr="009B0108">
        <w:rPr>
          <w:i/>
          <w:iCs/>
        </w:rPr>
        <w:t>сколько, столько, несколько, мало, немало, много, немного, сколько-нибудь</w:t>
      </w:r>
      <w:r w:rsidRPr="009B0108">
        <w:t>.</w:t>
      </w:r>
      <w:proofErr w:type="gramEnd"/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Порядковые</w:t>
      </w:r>
      <w:r w:rsidRPr="009B0108">
        <w:t> числительные обозначают порядок предметов при счёте: </w:t>
      </w:r>
      <w:r w:rsidRPr="009B0108">
        <w:rPr>
          <w:i/>
          <w:iCs/>
        </w:rPr>
        <w:t>первый, второй, пятидесятый, шестисотый</w:t>
      </w:r>
      <w:r w:rsidRPr="009B0108">
        <w:t>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Собирательные</w:t>
      </w:r>
      <w:r w:rsidRPr="009B0108">
        <w:t> числительные обозначают несколько предметов как единое целое, в этом они похожи на количественные существительные. К собирательным числительным относятся: </w:t>
      </w:r>
      <w:r w:rsidRPr="009B0108">
        <w:rPr>
          <w:i/>
          <w:iCs/>
        </w:rPr>
        <w:t>двое — десятеро; оба, обе</w:t>
      </w:r>
      <w:r w:rsidRPr="009B0108">
        <w:t>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B0108">
        <w:t>В зависимости от словообразовательной структуры имена числительные делятся на </w:t>
      </w:r>
      <w:r w:rsidRPr="009B0108">
        <w:rPr>
          <w:rStyle w:val="a4"/>
        </w:rPr>
        <w:t>простые</w:t>
      </w:r>
      <w:r w:rsidRPr="009B0108">
        <w:t> (имеют в своём морфемном составе один корень): </w:t>
      </w:r>
      <w:r w:rsidRPr="009B0108">
        <w:rPr>
          <w:i/>
          <w:iCs/>
        </w:rPr>
        <w:t>три, седьмой, пятеро</w:t>
      </w:r>
      <w:r w:rsidRPr="009B0108">
        <w:t>; </w:t>
      </w:r>
      <w:r w:rsidRPr="009B0108">
        <w:rPr>
          <w:rStyle w:val="a4"/>
        </w:rPr>
        <w:t>сложные</w:t>
      </w:r>
      <w:r w:rsidRPr="009B0108">
        <w:t> (однословные числительные, имеющие в своём составе два корня): </w:t>
      </w:r>
      <w:r w:rsidRPr="009B0108">
        <w:rPr>
          <w:i/>
          <w:iCs/>
        </w:rPr>
        <w:t>пятьдесят, семьсот, пятисотый</w:t>
      </w:r>
      <w:r w:rsidRPr="009B0108">
        <w:t>; </w:t>
      </w:r>
      <w:r w:rsidRPr="009B0108">
        <w:rPr>
          <w:rStyle w:val="a4"/>
        </w:rPr>
        <w:t>составные</w:t>
      </w:r>
      <w:r w:rsidRPr="009B0108">
        <w:t> (состоят из двух и более слов): </w:t>
      </w:r>
      <w:r w:rsidRPr="009B0108">
        <w:rPr>
          <w:i/>
          <w:iCs/>
        </w:rPr>
        <w:t>двадцать пять, триста семьдесят шесть, триста семьдесят шестой, три тысячи первый</w:t>
      </w:r>
      <w:r w:rsidRPr="009B0108">
        <w:t>.</w:t>
      </w:r>
      <w:proofErr w:type="gramEnd"/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B0108">
        <w:t>Имена числительные изменяются по падежам (</w:t>
      </w:r>
      <w:r w:rsidRPr="009B0108">
        <w:rPr>
          <w:i/>
          <w:iCs/>
        </w:rPr>
        <w:t>пять, пяти, пятью; первый, первого, первому, первым, о первом; двое, двух, двум, двумя</w:t>
      </w:r>
      <w:r w:rsidRPr="009B0108">
        <w:t>).</w:t>
      </w:r>
      <w:proofErr w:type="gramEnd"/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B0108">
        <w:t>По родам изменяются количественные числительные </w:t>
      </w:r>
      <w:r w:rsidRPr="009B0108">
        <w:rPr>
          <w:i/>
          <w:iCs/>
        </w:rPr>
        <w:t>один, два, полтора</w:t>
      </w:r>
      <w:r w:rsidRPr="009B0108">
        <w:t>, слово </w:t>
      </w:r>
      <w:r w:rsidRPr="009B0108">
        <w:rPr>
          <w:i/>
          <w:iCs/>
        </w:rPr>
        <w:t>оба</w:t>
      </w:r>
      <w:r w:rsidRPr="009B0108">
        <w:t>, обычно включаемое в состав собирательных числительных, а также все порядковые числительные: </w:t>
      </w:r>
      <w:r w:rsidRPr="009B0108">
        <w:rPr>
          <w:i/>
          <w:iCs/>
        </w:rPr>
        <w:t>один, одна, одно; два, две; полтора, полторы; оба, обе; второй, вторая, второе</w:t>
      </w:r>
      <w:r w:rsidRPr="009B0108">
        <w:t>.</w:t>
      </w:r>
      <w:proofErr w:type="gramEnd"/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B0108">
        <w:t>Все порядковые числительные, а также количественное числительное </w:t>
      </w:r>
      <w:r w:rsidRPr="009B0108">
        <w:rPr>
          <w:i/>
          <w:iCs/>
        </w:rPr>
        <w:t>один</w:t>
      </w:r>
      <w:r w:rsidRPr="009B0108">
        <w:t> и числительные, сходные по грамматическим признакам с именами существительными, изменяются по числам: </w:t>
      </w:r>
      <w:r w:rsidRPr="009B0108">
        <w:rPr>
          <w:i/>
          <w:iCs/>
        </w:rPr>
        <w:t>пятый — пятые; один — одни; тысяча — тысячи, миллион — миллионы</w:t>
      </w:r>
      <w:r w:rsidRPr="009B0108">
        <w:t> и т. п.</w:t>
      </w:r>
      <w:proofErr w:type="gramEnd"/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Примечание.</w:t>
      </w:r>
      <w:r w:rsidRPr="009B0108">
        <w:t> Форма </w:t>
      </w:r>
      <w:r w:rsidRPr="009B0108">
        <w:rPr>
          <w:i/>
          <w:iCs/>
        </w:rPr>
        <w:t>одни</w:t>
      </w:r>
      <w:r w:rsidRPr="009B0108">
        <w:t> имеет количественное значение лишь при сочетании: а) с существительными, не имеющими ед. ч.: </w:t>
      </w:r>
      <w:r w:rsidRPr="009B0108">
        <w:rPr>
          <w:i/>
          <w:iCs/>
        </w:rPr>
        <w:t>одни ножницы, одни ворота</w:t>
      </w:r>
      <w:r w:rsidRPr="009B0108">
        <w:t>; б) с существительными, обозначающими парные предметы: </w:t>
      </w:r>
      <w:r w:rsidRPr="009B0108">
        <w:rPr>
          <w:i/>
          <w:iCs/>
        </w:rPr>
        <w:t>одни сапоги</w:t>
      </w:r>
      <w:r w:rsidRPr="009B0108">
        <w:t> (одна пара).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Количественные</w:t>
      </w:r>
      <w:r w:rsidRPr="009B0108">
        <w:t> числительные могут </w:t>
      </w:r>
      <w:r w:rsidRPr="009B0108">
        <w:rPr>
          <w:rStyle w:val="a4"/>
        </w:rPr>
        <w:t>быть любым членом предложения, порядковые</w:t>
      </w:r>
      <w:r w:rsidRPr="009B0108">
        <w:t> числительные обычно являются </w:t>
      </w:r>
      <w:r w:rsidRPr="009B0108">
        <w:rPr>
          <w:rStyle w:val="a4"/>
        </w:rPr>
        <w:t>определением</w:t>
      </w:r>
      <w:r w:rsidRPr="009B0108">
        <w:t>, реже — </w:t>
      </w:r>
      <w:r w:rsidRPr="009B0108">
        <w:rPr>
          <w:rStyle w:val="a4"/>
        </w:rPr>
        <w:t>сказуемым</w:t>
      </w:r>
      <w:r w:rsidRPr="009B0108">
        <w:t>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Сочетание </w:t>
      </w:r>
      <w:r w:rsidRPr="009B0108">
        <w:rPr>
          <w:rStyle w:val="a4"/>
        </w:rPr>
        <w:t>количественного числительного с существительным</w:t>
      </w:r>
      <w:r w:rsidRPr="009B0108">
        <w:t> в родительном падеже является одним членом предложения.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Слитно пишутся: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1) сложные количественные и порядковые числительные, состоящие из двух основ: </w:t>
      </w:r>
      <w:r w:rsidRPr="009B0108">
        <w:rPr>
          <w:i/>
          <w:iCs/>
        </w:rPr>
        <w:t>пятнадцать, восемьдесят, семьсот; пятнадцатый, восьмидесятый, семисотый</w:t>
      </w:r>
      <w:r w:rsidRPr="009B0108">
        <w:t>;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2) порядковые числительные, оканчивающиеся на </w:t>
      </w:r>
      <w:proofErr w:type="gramStart"/>
      <w:r w:rsidRPr="009B0108">
        <w:rPr>
          <w:rStyle w:val="a4"/>
          <w:i/>
          <w:iCs/>
        </w:rPr>
        <w:t>-т</w:t>
      </w:r>
      <w:proofErr w:type="gramEnd"/>
      <w:r w:rsidRPr="009B0108">
        <w:rPr>
          <w:rStyle w:val="a4"/>
          <w:i/>
          <w:iCs/>
        </w:rPr>
        <w:t>ысячный, -миллионный, -миллиардный</w:t>
      </w:r>
      <w:r w:rsidRPr="009B0108">
        <w:rPr>
          <w:i/>
          <w:iCs/>
        </w:rPr>
        <w:t xml:space="preserve">: </w:t>
      </w:r>
      <w:proofErr w:type="spellStart"/>
      <w:r w:rsidRPr="009B0108">
        <w:rPr>
          <w:i/>
          <w:iCs/>
        </w:rPr>
        <w:t>стодвадцатитысячный</w:t>
      </w:r>
      <w:proofErr w:type="spellEnd"/>
      <w:r w:rsidRPr="009B0108">
        <w:t> (ср.: </w:t>
      </w:r>
      <w:r w:rsidRPr="009B0108">
        <w:rPr>
          <w:i/>
          <w:iCs/>
        </w:rPr>
        <w:t>сто двадцать тысяч</w:t>
      </w:r>
      <w:r w:rsidRPr="009B0108">
        <w:t>), </w:t>
      </w:r>
      <w:proofErr w:type="spellStart"/>
      <w:r w:rsidRPr="009B0108">
        <w:rPr>
          <w:i/>
          <w:iCs/>
        </w:rPr>
        <w:t>двадцатипятимиллионный</w:t>
      </w:r>
      <w:proofErr w:type="spellEnd"/>
      <w:r w:rsidRPr="009B0108">
        <w:t> (ср.: </w:t>
      </w:r>
      <w:r w:rsidRPr="009B0108">
        <w:rPr>
          <w:i/>
          <w:iCs/>
        </w:rPr>
        <w:t>двадцать пять миллионов</w:t>
      </w:r>
      <w:r w:rsidRPr="009B0108">
        <w:t>), </w:t>
      </w:r>
      <w:proofErr w:type="spellStart"/>
      <w:r w:rsidRPr="009B0108">
        <w:rPr>
          <w:i/>
          <w:iCs/>
        </w:rPr>
        <w:t>трёхсотсорокамиллиардный</w:t>
      </w:r>
      <w:proofErr w:type="spellEnd"/>
      <w:r w:rsidRPr="009B0108">
        <w:t> (ср.: </w:t>
      </w:r>
      <w:r w:rsidRPr="009B0108">
        <w:rPr>
          <w:i/>
          <w:iCs/>
        </w:rPr>
        <w:t>триста сорок миллиардов</w:t>
      </w:r>
      <w:r w:rsidRPr="009B0108">
        <w:t>);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3) слова типа </w:t>
      </w:r>
      <w:proofErr w:type="gramStart"/>
      <w:r w:rsidRPr="009B0108">
        <w:rPr>
          <w:i/>
          <w:iCs/>
        </w:rPr>
        <w:t>трёхсполовинный</w:t>
      </w:r>
      <w:proofErr w:type="gramEnd"/>
      <w:r w:rsidRPr="009B0108">
        <w:rPr>
          <w:i/>
          <w:iCs/>
        </w:rPr>
        <w:t>, пятисполовинный</w:t>
      </w:r>
      <w:r w:rsidRPr="009B0108">
        <w:t>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rPr>
          <w:rStyle w:val="a4"/>
        </w:rPr>
        <w:t>Раздельно пишутся: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1) составные количественные и порядковые числительные, состоящие из двух и более слов: </w:t>
      </w:r>
      <w:r w:rsidRPr="009B0108">
        <w:rPr>
          <w:i/>
          <w:iCs/>
        </w:rPr>
        <w:t xml:space="preserve">тридцать семь, двести сорок четыре, </w:t>
      </w:r>
      <w:proofErr w:type="spellStart"/>
      <w:proofErr w:type="gramStart"/>
      <w:r w:rsidRPr="009B0108">
        <w:rPr>
          <w:i/>
          <w:iCs/>
        </w:rPr>
        <w:t>I</w:t>
      </w:r>
      <w:proofErr w:type="gramEnd"/>
      <w:r w:rsidRPr="009B0108">
        <w:rPr>
          <w:i/>
          <w:iCs/>
        </w:rPr>
        <w:t>тысяча</w:t>
      </w:r>
      <w:proofErr w:type="spellEnd"/>
      <w:r w:rsidRPr="009B0108">
        <w:rPr>
          <w:i/>
          <w:iCs/>
        </w:rPr>
        <w:t xml:space="preserve"> девятьсот девяносто восемь; тридцать седьмой, двести сорок четвёртый, тысяча девятьсот девяносто восьмой</w:t>
      </w:r>
      <w:r w:rsidRPr="009B0108">
        <w:t>;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2) дробные числительные: </w:t>
      </w:r>
      <w:r w:rsidRPr="009B0108">
        <w:rPr>
          <w:i/>
          <w:iCs/>
        </w:rPr>
        <w:t>пять седьмых (5/7), семь целых и две I восьмых (7 2/8), два с четвертью (2 1/4)</w:t>
      </w:r>
      <w:r w:rsidRPr="009B0108">
        <w:t>.</w:t>
      </w:r>
    </w:p>
    <w:p w:rsidR="00DD6C84" w:rsidRPr="009B0108" w:rsidRDefault="009B0108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08">
        <w:rPr>
          <w:rStyle w:val="a4"/>
          <w:rFonts w:ascii="Times New Roman" w:hAnsi="Times New Roman" w:cs="Times New Roman"/>
          <w:sz w:val="24"/>
          <w:szCs w:val="24"/>
        </w:rPr>
        <w:t>Через дефис</w:t>
      </w:r>
      <w:r w:rsidRPr="009B0108">
        <w:rPr>
          <w:rFonts w:ascii="Times New Roman" w:hAnsi="Times New Roman" w:cs="Times New Roman"/>
          <w:sz w:val="24"/>
          <w:szCs w:val="24"/>
        </w:rPr>
        <w:t> пишутся порядковые числительные, оканчивающиеся на </w:t>
      </w:r>
      <w:proofErr w:type="gramStart"/>
      <w:r w:rsidRPr="009B0108">
        <w:rPr>
          <w:rFonts w:ascii="Times New Roman" w:hAnsi="Times New Roman" w:cs="Times New Roman"/>
          <w:i/>
          <w:iCs/>
          <w:sz w:val="24"/>
          <w:szCs w:val="24"/>
        </w:rPr>
        <w:t>-т</w:t>
      </w:r>
      <w:proofErr w:type="gramEnd"/>
      <w:r w:rsidRPr="009B0108">
        <w:rPr>
          <w:rFonts w:ascii="Times New Roman" w:hAnsi="Times New Roman" w:cs="Times New Roman"/>
          <w:i/>
          <w:iCs/>
          <w:sz w:val="24"/>
          <w:szCs w:val="24"/>
        </w:rPr>
        <w:t>ысячный, -миллионный, -миллиардный</w:t>
      </w:r>
      <w:r w:rsidRPr="009B0108">
        <w:rPr>
          <w:rFonts w:ascii="Times New Roman" w:hAnsi="Times New Roman" w:cs="Times New Roman"/>
          <w:sz w:val="24"/>
          <w:szCs w:val="24"/>
        </w:rPr>
        <w:t>, если их первая часть обозначена цифрами: </w:t>
      </w:r>
      <w:r w:rsidRPr="009B0108">
        <w:rPr>
          <w:rFonts w:ascii="Times New Roman" w:hAnsi="Times New Roman" w:cs="Times New Roman"/>
          <w:i/>
          <w:iCs/>
          <w:sz w:val="24"/>
          <w:szCs w:val="24"/>
        </w:rPr>
        <w:t>120-тысячный, 25-миллионный, 340-миллиардный</w:t>
      </w:r>
      <w:r w:rsidRPr="009B0108">
        <w:rPr>
          <w:rFonts w:ascii="Times New Roman" w:hAnsi="Times New Roman" w:cs="Times New Roman"/>
          <w:sz w:val="24"/>
          <w:szCs w:val="24"/>
        </w:rPr>
        <w:t>.</w:t>
      </w:r>
    </w:p>
    <w:p w:rsidR="009B0108" w:rsidRPr="009B0108" w:rsidRDefault="009B0108" w:rsidP="009B010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Употребление имён числительных в речи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Числительное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согласуется с существительными в роде, числе и падеже: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школьник,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школьница,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одно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окно,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одни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туфли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Числительное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две формы рода: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сочетании с существительными женского рода (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стены,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девочки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сочетании с остальными существительными (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оба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мальчика,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оба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окна, мальчик и девочка — они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оба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д.).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Числительное оба не сочетается с существительными, употребляющимися только во мн. ч.; в этом случае используются описательные обороты, </w:t>
      </w:r>
      <w:r w:rsidRPr="009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тех и других ворот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Собирательные числительные сочетаются только: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существительными мужского рода, обозначающими лиц: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школьников, трое мужчин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существительное обозначает профессию, должность, звание, которые являются социально значимыми, престижными, например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академик, генерал, профессор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сочетать его с количественным числительным: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академика, три генерала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 же наблюдается в официально-деловом стиле: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требуются три инженера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существительными общего рода: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четверо сирот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существительными, обозначающими детёнышей животных: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семеро козлят, трое медвежат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 существительными, не имеющими формы ед. ч.: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трое суток, 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очков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существительными, обозначающими парные предметы: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сапог, двое лыж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Собирательные числительные никогда не включаются в составные числительные; например, нельзя сказать двадцать двое суток, но двадцать два дня, в течение двадцати двух суток и т. д.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Количественные и собирательные числительные в им. и вин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управляют род. п. существительных. При этом числительные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полтора, два, три, четыре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управляют род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 ч.: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самолёта, три девочки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количественно-именных словосочетаниях, имеющих в своём составе числительные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полтора, два, три, четыре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имена прилагательные, определяющие существительные, могут стоять в двух грамматических формах: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 р.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п. мн. ч.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высокие пальмы, две большие ложки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ср. р.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</w:t>
      </w:r>
      <w:proofErr w:type="gramStart"/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мн. ч.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высоких парня, три больших окна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108" w:rsidRPr="009B0108" w:rsidRDefault="009B0108" w:rsidP="009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числительные употребляются в текстах разных стилей: в научных, официально-деловых, произведениях художественной литературы, в публицистике.</w:t>
      </w:r>
    </w:p>
    <w:p w:rsidR="009B0108" w:rsidRPr="009B0108" w:rsidRDefault="009B0108" w:rsidP="009B0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Местоимение как часть речи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речи, которая не называет предмет, признак, количество, а только указывает на него. </w:t>
      </w:r>
      <w:r w:rsidRPr="009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за чащею лесною мне блеснули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чьи-то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очи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(С. Дружинин)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функциональные особенности и характер связи с другими частями речи, выделяют девять разрядов местоимений: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личные: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мы, ты, вы, он, она, оно, они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возвратное: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себя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притяжательные: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мой, твой, наш, ваш, свой, её, его, их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указательные: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это, этот, тот, такой, таков, сей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(устар.),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оный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(устар.),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этакий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(просторен.);</w:t>
      </w:r>
      <w:proofErr w:type="gramEnd"/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определительные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сам, самый, весь, всякий, каждый, любой, иной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вопросительные: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кто? что? какой? который? сколько? чей?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относительные: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кто, что, какой, который, сколько, чей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неопределённые: 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не́кто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не́что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не́который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не́сколько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не́кий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кто-то, что-то, какой-то, кто-либо, что-либо, какой-либо, кто-нибудь, что-нибудь, какой-нибудь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отрицательные: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никто, ничто, некого, нечего, никакой, ничей, никого, ничего, нисколько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местоимения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мы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(1 -е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.),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ты, вы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(2-е л.) изменяются по падежам, но не имеют грамматических форм рода. Род этих местоимений определяется путём соотнесения с тем словом, которое они определяют. Формы косвенных падежей личных местоимений образуются от других основ: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мне, мы, нам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Местоимение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употребляться в значении «я» в научном стиле: </w:t>
      </w:r>
      <w:r w:rsidRPr="009B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говорили только о главных лицах драмы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 Гиероглифов); в значении «ты» («вы») — в разговорной речи: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«Ну-с, молодой человек, — с небрежной развязностью спрашивал он. — Как мы живём?»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 Аверченко).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употребляется как вежливая форма, а также с обобщённым значением.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3-го лица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она, оно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изменяются по родам, числам и падежам.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 произведениях художественной литературы XIX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местоимение 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оне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устаревшее местоимение 3-го л. мн. ч. ж. р.: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завидуют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оне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[ткачиха, повариха, сватья баба 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]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государевой жене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(А. Пушкин)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Возвратное местоимение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себя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изменяется по числам, родам, не имеет формы им. п., поэтому его начальной формой является форма род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Притяжательные местоимения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его, её, их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изменяются, поэтому они примыкают к определяемому существительному и выполняют функцию несогласованных определений.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Вопросительные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относительные местоимения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кто? (кто), что? (что)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отрицательные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никто, ничто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изменяются только по падежам (по родам и числам не изменяются). Относительные местоимения используются для присоединения придаточного предложения к главному и одновременно выполняют функцию союза и являются членом предложения, т. е. являются союзными словами.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Неопределённые местоимения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не́кто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не́что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 форму только им. п. ед. ч. Отрицательные местоимения 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не́кого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не́чего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имеют форму им. п.</w:t>
      </w:r>
    </w:p>
    <w:p w:rsidR="009B0108" w:rsidRPr="009B0108" w:rsidRDefault="009B0108" w:rsidP="009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с частицами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кое-, -то, 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</w:t>
      </w:r>
      <w:proofErr w:type="gram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ибо, -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склоняются по образцу вопросительных и относительных местоимений.</w:t>
      </w:r>
    </w:p>
    <w:p w:rsidR="009B0108" w:rsidRPr="009B0108" w:rsidRDefault="009B0108" w:rsidP="009B010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Правописание местоимений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местоимений 3-го лица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он, она, оно, они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косвенных падежах после всех непроизводных (первообразных) и некоторых производных предлогов, управляющих род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пишется начальная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ним (ней, ними), по нему (ней, ним), вокруг него (неё, них)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 </w:t>
      </w:r>
      <w:proofErr w:type="spellStart"/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присоединяется к личным местоимениям 3-го лица, если они употребляются с производными предлогами, управляющими дат. п.: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вопреки 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</w:t>
      </w:r>
      <w:proofErr w:type="gram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(ей, им), наперекор ему (ей, им)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неопределённых местоимений пишется только приставка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Start"/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 этом всегда является ударной: 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не́кто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не́который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не́кий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отрицательных местоимениях под ударением пишется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Start"/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ударения — </w:t>
      </w:r>
      <w:r w:rsidRPr="009B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ни-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не́кого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никого́,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не́чем</w:t>
      </w:r>
      <w:proofErr w:type="spell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ниче́м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9B0108" w:rsidRPr="00EC6516" w:rsidRDefault="009B0108" w:rsidP="009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отрицательные местоимения употребляются с предлогами, предлог всегда ставится между отрицательной частицей и местоимением; такие сочетания пишутся в три слова (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у кого, ни с кем, ни о чём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0108" w:rsidRPr="009B0108" w:rsidRDefault="009B0108" w:rsidP="009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Частицы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кое-, -то, 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</w:t>
      </w:r>
      <w:proofErr w:type="gramEnd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ибо, -</w:t>
      </w:r>
      <w:proofErr w:type="spell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неопределённых местоимений пишутся через дефис: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кое-кто, кто-то, что-либо, кому-нибудь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ит. д.</w:t>
      </w:r>
    </w:p>
    <w:p w:rsid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Упражнения письменно.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1</w:t>
      </w:r>
      <w:r w:rsidRPr="009B0108">
        <w:rPr>
          <w:b/>
          <w:bCs/>
        </w:rPr>
        <w:t>.</w:t>
      </w:r>
      <w:r w:rsidRPr="009B0108">
        <w:t> </w:t>
      </w:r>
      <w:r w:rsidRPr="009B0108">
        <w:rPr>
          <w:b/>
        </w:rPr>
        <w:t>Перепишите предложения, заменяя цифровые обозначения буквенными. Имена числительные и другие слова, заключённые в скобки, поставьте в нужной форме.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1. Ниже (полтораста) метров не разворачивайся. (</w:t>
      </w:r>
      <w:proofErr w:type="spellStart"/>
      <w:r w:rsidRPr="009B0108">
        <w:t>Кав</w:t>
      </w:r>
      <w:proofErr w:type="spellEnd"/>
      <w:r w:rsidRPr="009B0108">
        <w:t xml:space="preserve">.) 2. Без всякого сомнения, в (оба) </w:t>
      </w:r>
      <w:proofErr w:type="gramStart"/>
      <w:r w:rsidRPr="009B0108">
        <w:t>случаях</w:t>
      </w:r>
      <w:proofErr w:type="gramEnd"/>
      <w:r w:rsidRPr="009B0108">
        <w:t xml:space="preserve"> самое драгоценное время для ужения язей — раннее утро. (</w:t>
      </w:r>
      <w:proofErr w:type="spellStart"/>
      <w:r w:rsidRPr="009B0108">
        <w:t>Акс</w:t>
      </w:r>
      <w:proofErr w:type="spellEnd"/>
      <w:r w:rsidRPr="009B0108">
        <w:t>.) 3. Мировой судья приговорил (оба) товарищей к десяти рублям штрафа. (</w:t>
      </w:r>
      <w:proofErr w:type="spellStart"/>
      <w:r w:rsidRPr="009B0108">
        <w:t>Андр</w:t>
      </w:r>
      <w:proofErr w:type="spellEnd"/>
      <w:r w:rsidRPr="009B0108">
        <w:t>.) 4. На земле произрастает около 100 (тысяча) видов разнообразных грибов. (</w:t>
      </w:r>
      <w:proofErr w:type="spellStart"/>
      <w:r w:rsidRPr="009B0108">
        <w:t>Фед</w:t>
      </w:r>
      <w:proofErr w:type="spellEnd"/>
      <w:r w:rsidRPr="009B0108">
        <w:t>.) 5. Например, дождевик гигантский содержит белковых веществ 6,6 (процент) от сырой массы, белый гриб — 4,6 (процент), подберёзовик — 3,9 (процент). (</w:t>
      </w:r>
      <w:proofErr w:type="spellStart"/>
      <w:r w:rsidRPr="009B0108">
        <w:t>Фед</w:t>
      </w:r>
      <w:proofErr w:type="spellEnd"/>
      <w:r w:rsidRPr="009B0108">
        <w:t xml:space="preserve">.) 6. Поля, засеянные кукурузой, занимали площадь более 2354 (гектар). (Г. Ник.) 7. Солнце только что село, Матвей рассчитывал гулять не больше (полчаса). (Обр.) 8. Раскопки в первом доме и в этом хранилище заняли у нас время </w:t>
      </w:r>
      <w:proofErr w:type="gramStart"/>
      <w:r w:rsidRPr="009B0108">
        <w:t>до</w:t>
      </w:r>
      <w:proofErr w:type="gramEnd"/>
      <w:r w:rsidRPr="009B0108">
        <w:t xml:space="preserve"> (полдень). (Обр.) 9. На дне этой впадины я заметил кое-где голые грядки высотой до (пол-аршина). (Обр.)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2</w:t>
      </w:r>
      <w:r w:rsidRPr="009B0108">
        <w:rPr>
          <w:b/>
          <w:bCs/>
        </w:rPr>
        <w:t>.</w:t>
      </w:r>
      <w:r w:rsidRPr="009B0108">
        <w:t> </w:t>
      </w:r>
      <w:r w:rsidRPr="009B0108">
        <w:rPr>
          <w:b/>
        </w:rPr>
        <w:t>Прочитайте текст. Выпишите числительные в нужной форме, выделите их окончания.</w:t>
      </w:r>
      <w:r>
        <w:rPr>
          <w:b/>
        </w:rPr>
        <w:t xml:space="preserve"> </w:t>
      </w:r>
      <w:r w:rsidRPr="009B0108">
        <w:rPr>
          <w:b/>
        </w:rPr>
        <w:t>Определите стиль речи, аргументируйте свой выбор.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r w:rsidRPr="009B0108">
        <w:t>Возьмите 1 часть измельчённого корня девясила и 2 части измельчённых плодов шиповника. Смешайте и 2 ст. ложки сбора залейте в термосе 0,5 л кипятка, настаивайте 2 часа; принимать процеженный настой в горячем виде по 1/2 стакана 2 раза в день.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3</w:t>
      </w:r>
      <w:r w:rsidRPr="009B0108">
        <w:rPr>
          <w:b/>
          <w:bCs/>
        </w:rPr>
        <w:t>.</w:t>
      </w:r>
      <w:r w:rsidRPr="009B0108">
        <w:t> </w:t>
      </w:r>
      <w:r w:rsidRPr="009B0108">
        <w:rPr>
          <w:b/>
        </w:rPr>
        <w:t>Раскройте скобки, поставив прилагательные в нужной форме. Объясните выбор формы.</w:t>
      </w:r>
    </w:p>
    <w:p w:rsidR="009B0108" w:rsidRPr="009B0108" w:rsidRDefault="009B0108" w:rsidP="009B010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B0108">
        <w:t>Два (большой) дома; три (жирный) пятна; две (огромный) тучи; три (новый) книги; четыре (чистый) окна; три (неразлучный) друга; два (интересный) фильма; три (новый) журнала.</w:t>
      </w:r>
      <w:proofErr w:type="gramEnd"/>
    </w:p>
    <w:p w:rsidR="009B0108" w:rsidRPr="00EC6516" w:rsidRDefault="009B0108" w:rsidP="009B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Образуйте неопределённые местоимения, подбирая к выделенным словам подходящие по смыслу частицы (</w:t>
      </w:r>
      <w:r w:rsidRPr="00EC65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-то, </w:t>
      </w:r>
      <w:proofErr w:type="gramStart"/>
      <w:r w:rsidRPr="00EC65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-л</w:t>
      </w:r>
      <w:proofErr w:type="gramEnd"/>
      <w:r w:rsidRPr="00EC65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ибо, -</w:t>
      </w:r>
      <w:proofErr w:type="spellStart"/>
      <w:r w:rsidRPr="00EC65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нибудь</w:t>
      </w:r>
      <w:proofErr w:type="spellEnd"/>
      <w:r w:rsidRPr="00EC65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кое-</w:t>
      </w:r>
      <w:r w:rsidRPr="00EC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Возможны ли варианты? Аргументируйте свой выбор.</w:t>
      </w:r>
    </w:p>
    <w:p w:rsidR="009B0108" w:rsidRPr="00EC6516" w:rsidRDefault="009B0108" w:rsidP="009B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Страстно желая сказать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в высшей степени обидное, он шагнул к Дымову. (Ч.) 2. Неизвестно только, придёт ли она сама собой или нужно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делать для её приближения. (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.) 3. Я хотел было повернуть обратно, но человек этот, очевидно заметив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кого-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 другой стороны насыпи, побежал туда. (А. Г.) 4. Но зато вряд ли на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каком-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судне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испытывали люди такое беспредельное обожание, как мы к нашему капитану. (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5. 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Ростопчин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хотел было сказать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..., подходившее к случаю, народное великорусское словцо, но ничего не мог вспомнить. (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.) 6. Конечно, страшно, нечего и говорить, но ему самому надо ведь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выбраться. (А. Г.) 7. Я, может быть, буду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полезна. (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.) 8. Если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подходил к ней во время её материнских чувств, то она [собака] рычала, кашляла и кусалась. (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.) 9. Через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пять минут в кухне уже, весело завывая и распространяя малиновое тепло, горела плита. (</w:t>
      </w:r>
      <w:proofErr w:type="spellStart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</w:t>
      </w:r>
      <w:proofErr w:type="spell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.) 10. Наверное, он [мужик] </w:t>
      </w:r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</w:t>
      </w:r>
      <w:proofErr w:type="gramStart"/>
      <w:r w:rsidRPr="00EC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спрятался, от работы отлынивает. (С.-Щ.)</w:t>
      </w:r>
    </w:p>
    <w:p w:rsidR="009B0108" w:rsidRPr="00EC6516" w:rsidRDefault="009B0108" w:rsidP="009B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C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C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выразительно. Перепишите, вставляя пропущенные буквы. Сделайте морфологический разбор выделенных местоимений.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3"/>
      </w:tblGrid>
      <w:tr w:rsidR="009B0108" w:rsidRPr="00EC6516" w:rsidTr="009406C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96" w:type="dxa"/>
              <w:bottom w:w="65" w:type="dxa"/>
              <w:right w:w="327" w:type="dxa"/>
            </w:tcMar>
            <w:vAlign w:val="center"/>
            <w:hideMark/>
          </w:tcPr>
          <w:p w:rsidR="009B0108" w:rsidRPr="00EC6516" w:rsidRDefault="009B0108" w:rsidP="009B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нравится, что </w:t>
            </w:r>
            <w:r w:rsidRPr="00EC6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больны не мной,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нравится, что </w:t>
            </w:r>
            <w:r w:rsidRPr="00EC6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больна не Вами,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...когда т...ж...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 земной</w:t>
            </w:r>
            <w:proofErr w:type="gram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уплывёт под нашими ногами.</w:t>
            </w:r>
          </w:p>
          <w:p w:rsidR="009B0108" w:rsidRPr="00EC6516" w:rsidRDefault="009B0108" w:rsidP="009B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  <w:p w:rsidR="009B0108" w:rsidRPr="00EC6516" w:rsidRDefault="009B0108" w:rsidP="009B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нравится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..., что Вы при </w:t>
            </w:r>
            <w:r w:rsidRPr="00EC6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Спокойно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аете другую,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про́ч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...те мне в адовом огне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Г..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то, что я не Вас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лую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108" w:rsidRPr="00EC6516" w:rsidRDefault="009B0108" w:rsidP="009B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имя нежное моё, </w:t>
            </w:r>
            <w:r w:rsidRPr="00EC6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нежный, не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Упоминаете ни днём, ни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всуе...</w:t>
            </w: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...когда в 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рковной</w:t>
            </w:r>
            <w:proofErr w:type="spell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т...шине</w:t>
            </w:r>
            <w:proofErr w:type="gramStart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пропоют над нами: аллилуйя!</w:t>
            </w:r>
          </w:p>
          <w:p w:rsidR="00EC6516" w:rsidRPr="00EC6516" w:rsidRDefault="009B0108" w:rsidP="009B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 Цветаева)</w:t>
            </w:r>
          </w:p>
        </w:tc>
      </w:tr>
    </w:tbl>
    <w:p w:rsidR="009B0108" w:rsidRPr="009B0108" w:rsidRDefault="009B0108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108" w:rsidRPr="009B0108" w:rsidSect="009B0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108"/>
    <w:rsid w:val="006D64BE"/>
    <w:rsid w:val="009B0108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1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108"/>
    <w:rPr>
      <w:rFonts w:ascii="Tahoma" w:hAnsi="Tahoma" w:cs="Tahoma"/>
      <w:sz w:val="16"/>
      <w:szCs w:val="16"/>
    </w:rPr>
  </w:style>
  <w:style w:type="paragraph" w:customStyle="1" w:styleId="Pa17">
    <w:name w:val="Pa17"/>
    <w:basedOn w:val="a"/>
    <w:next w:val="a"/>
    <w:uiPriority w:val="99"/>
    <w:rsid w:val="009B0108"/>
    <w:pPr>
      <w:autoSpaceDE w:val="0"/>
      <w:autoSpaceDN w:val="0"/>
      <w:adjustRightInd w:val="0"/>
      <w:spacing w:after="0" w:line="281" w:lineRule="atLeast"/>
    </w:pPr>
    <w:rPr>
      <w:rFonts w:ascii="SchoolBookC" w:hAnsi="SchoolBook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1947</Words>
  <Characters>11100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1</cp:revision>
  <dcterms:created xsi:type="dcterms:W3CDTF">2020-03-25T15:46:00Z</dcterms:created>
  <dcterms:modified xsi:type="dcterms:W3CDTF">2020-03-25T15:55:00Z</dcterms:modified>
</cp:coreProperties>
</file>