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88" w:rsidRDefault="00625588"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Pr="0065538A" w:rsidRDefault="0065538A" w:rsidP="00625588">
      <w:pPr>
        <w:shd w:val="clear" w:color="auto" w:fill="FFFFFF"/>
        <w:spacing w:after="0" w:line="240" w:lineRule="auto"/>
        <w:jc w:val="center"/>
        <w:outlineLvl w:val="1"/>
        <w:rPr>
          <w:rFonts w:ascii="Times New Roman" w:eastAsia="Times New Roman" w:hAnsi="Times New Roman" w:cs="Times New Roman"/>
          <w:color w:val="2C2C2C"/>
          <w:sz w:val="28"/>
          <w:szCs w:val="28"/>
          <w:lang w:eastAsia="ru-RU"/>
        </w:rPr>
      </w:pPr>
    </w:p>
    <w:p w:rsidR="0065538A" w:rsidRPr="00D129EF" w:rsidRDefault="00625588" w:rsidP="0065538A">
      <w:pPr>
        <w:jc w:val="center"/>
        <w:rPr>
          <w:rFonts w:ascii="Times New Roman" w:hAnsi="Times New Roman" w:cs="Times New Roman"/>
          <w:sz w:val="28"/>
          <w:szCs w:val="28"/>
        </w:rPr>
      </w:pPr>
      <w:r w:rsidRPr="0065538A">
        <w:rPr>
          <w:rFonts w:ascii="Times New Roman" w:eastAsia="Times New Roman" w:hAnsi="Times New Roman" w:cs="Times New Roman"/>
          <w:color w:val="2C2C2C"/>
          <w:sz w:val="28"/>
          <w:szCs w:val="28"/>
          <w:lang w:eastAsia="ru-RU"/>
        </w:rPr>
        <w:t> </w:t>
      </w:r>
      <w:r w:rsidR="0065538A" w:rsidRPr="00D129EF">
        <w:rPr>
          <w:rFonts w:ascii="Times New Roman" w:hAnsi="Times New Roman" w:cs="Times New Roman"/>
          <w:sz w:val="28"/>
          <w:szCs w:val="28"/>
        </w:rPr>
        <w:t>Группа 32 «М»</w:t>
      </w:r>
    </w:p>
    <w:p w:rsidR="0065538A" w:rsidRPr="00D129EF" w:rsidRDefault="0065538A" w:rsidP="0065538A">
      <w:pPr>
        <w:jc w:val="center"/>
        <w:rPr>
          <w:rFonts w:ascii="Times New Roman" w:hAnsi="Times New Roman" w:cs="Times New Roman"/>
          <w:bCs/>
          <w:sz w:val="28"/>
          <w:szCs w:val="28"/>
        </w:rPr>
      </w:pPr>
      <w:r w:rsidRPr="00D129EF">
        <w:rPr>
          <w:rFonts w:ascii="Times New Roman" w:hAnsi="Times New Roman" w:cs="Times New Roman"/>
          <w:sz w:val="28"/>
          <w:szCs w:val="28"/>
        </w:rPr>
        <w:t xml:space="preserve">«УП ПМ 02. </w:t>
      </w:r>
      <w:r w:rsidRPr="00D129EF">
        <w:rPr>
          <w:rFonts w:ascii="Times New Roman" w:hAnsi="Times New Roman" w:cs="Times New Roman"/>
          <w:b/>
          <w:bCs/>
          <w:sz w:val="28"/>
          <w:szCs w:val="28"/>
        </w:rPr>
        <w:t>«</w:t>
      </w:r>
      <w:r w:rsidRPr="0065538A">
        <w:rPr>
          <w:rFonts w:ascii="Times New Roman" w:hAnsi="Times New Roman" w:cs="Times New Roman"/>
          <w:bCs/>
          <w:sz w:val="28"/>
          <w:szCs w:val="28"/>
        </w:rPr>
        <w:t>Комплектование машинно-тракторного агрегата для уборки колосовых сельскохозяйственных культур. Комбайн ДОН-1500Б</w:t>
      </w:r>
      <w:r w:rsidRPr="00D129EF">
        <w:rPr>
          <w:rFonts w:ascii="Times New Roman" w:hAnsi="Times New Roman" w:cs="Times New Roman"/>
          <w:bCs/>
          <w:sz w:val="28"/>
          <w:szCs w:val="28"/>
        </w:rPr>
        <w:t>».</w:t>
      </w:r>
    </w:p>
    <w:p w:rsidR="0065538A" w:rsidRPr="00D129EF" w:rsidRDefault="0065538A" w:rsidP="0065538A">
      <w:pPr>
        <w:rPr>
          <w:rFonts w:ascii="Times New Roman" w:hAnsi="Times New Roman" w:cs="Times New Roman"/>
          <w:sz w:val="28"/>
          <w:szCs w:val="28"/>
        </w:rPr>
      </w:pPr>
    </w:p>
    <w:p w:rsidR="0065538A" w:rsidRPr="00D129EF" w:rsidRDefault="0065538A" w:rsidP="0065538A">
      <w:pPr>
        <w:rPr>
          <w:rFonts w:ascii="Times New Roman" w:hAnsi="Times New Roman" w:cs="Times New Roman"/>
          <w:sz w:val="28"/>
          <w:szCs w:val="28"/>
        </w:rPr>
      </w:pPr>
    </w:p>
    <w:p w:rsidR="0065538A" w:rsidRPr="00D129EF" w:rsidRDefault="0065538A" w:rsidP="0065538A">
      <w:pPr>
        <w:rPr>
          <w:rFonts w:ascii="Times New Roman" w:hAnsi="Times New Roman" w:cs="Times New Roman"/>
          <w:sz w:val="28"/>
          <w:szCs w:val="28"/>
        </w:rPr>
      </w:pPr>
    </w:p>
    <w:p w:rsidR="0065538A" w:rsidRPr="00D129EF" w:rsidRDefault="0065538A" w:rsidP="0065538A">
      <w:pPr>
        <w:rPr>
          <w:rFonts w:ascii="Times New Roman" w:hAnsi="Times New Roman" w:cs="Times New Roman"/>
          <w:sz w:val="28"/>
          <w:szCs w:val="28"/>
        </w:rPr>
      </w:pPr>
    </w:p>
    <w:p w:rsidR="0065538A" w:rsidRPr="00D129EF" w:rsidRDefault="0065538A" w:rsidP="0065538A">
      <w:pPr>
        <w:rPr>
          <w:rFonts w:ascii="Times New Roman" w:hAnsi="Times New Roman" w:cs="Times New Roman"/>
          <w:sz w:val="28"/>
          <w:szCs w:val="28"/>
        </w:rPr>
      </w:pPr>
    </w:p>
    <w:p w:rsidR="0065538A" w:rsidRPr="00D129EF" w:rsidRDefault="0065538A" w:rsidP="0065538A">
      <w:pPr>
        <w:jc w:val="right"/>
        <w:rPr>
          <w:rFonts w:ascii="Times New Roman" w:hAnsi="Times New Roman" w:cs="Times New Roman"/>
          <w:sz w:val="28"/>
          <w:szCs w:val="28"/>
        </w:rPr>
      </w:pPr>
      <w:r w:rsidRPr="00D129EF">
        <w:rPr>
          <w:rFonts w:ascii="Times New Roman" w:hAnsi="Times New Roman" w:cs="Times New Roman"/>
          <w:sz w:val="28"/>
          <w:szCs w:val="28"/>
        </w:rPr>
        <w:t>Мастер ПО Пешков В.П.</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Pr="0065538A" w:rsidRDefault="0065538A"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b/>
          <w:bCs/>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b/>
          <w:bCs/>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b/>
          <w:bCs/>
          <w:color w:val="2C2C2C"/>
          <w:sz w:val="28"/>
          <w:szCs w:val="28"/>
          <w:lang w:eastAsia="ru-RU"/>
        </w:rPr>
      </w:pPr>
    </w:p>
    <w:p w:rsidR="0065538A" w:rsidRDefault="0065538A" w:rsidP="00625588">
      <w:pPr>
        <w:shd w:val="clear" w:color="auto" w:fill="FFFFFF"/>
        <w:spacing w:after="96" w:line="240" w:lineRule="auto"/>
        <w:jc w:val="both"/>
        <w:rPr>
          <w:rFonts w:ascii="Times New Roman" w:eastAsia="Times New Roman" w:hAnsi="Times New Roman" w:cs="Times New Roman"/>
          <w:b/>
          <w:bCs/>
          <w:color w:val="2C2C2C"/>
          <w:sz w:val="28"/>
          <w:szCs w:val="28"/>
          <w:lang w:eastAsia="ru-RU"/>
        </w:rPr>
      </w:pP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1 ОБЩАЯ ХАРАКТЕРИСТИКА КОМБАЙНА ДОН-1500</w:t>
      </w:r>
      <w:r w:rsidR="0065538A">
        <w:rPr>
          <w:rFonts w:ascii="Times New Roman" w:eastAsia="Times New Roman" w:hAnsi="Times New Roman" w:cs="Times New Roman"/>
          <w:b/>
          <w:bCs/>
          <w:color w:val="2C2C2C"/>
          <w:sz w:val="28"/>
          <w:szCs w:val="28"/>
          <w:lang w:eastAsia="ru-RU"/>
        </w:rPr>
        <w:t>Б</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1.1 Описание комбайна ДОН-1500</w:t>
      </w:r>
      <w:r w:rsidR="0065538A">
        <w:rPr>
          <w:rFonts w:ascii="Times New Roman" w:eastAsia="Times New Roman" w:hAnsi="Times New Roman" w:cs="Times New Roman"/>
          <w:b/>
          <w:bCs/>
          <w:color w:val="2C2C2C"/>
          <w:sz w:val="28"/>
          <w:szCs w:val="28"/>
          <w:lang w:eastAsia="ru-RU"/>
        </w:rPr>
        <w:t>Б</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Зерноуборочный комбайн Дон-1500Б</w:t>
      </w:r>
      <w:r w:rsidRPr="0065538A">
        <w:rPr>
          <w:rFonts w:ascii="Times New Roman" w:eastAsia="Times New Roman" w:hAnsi="Times New Roman" w:cs="Times New Roman"/>
          <w:color w:val="2C2C2C"/>
          <w:sz w:val="28"/>
          <w:szCs w:val="28"/>
          <w:lang w:eastAsia="ru-RU"/>
        </w:rPr>
        <w:t xml:space="preserve"> предназначен для уборки зерновых колосовых культур прямым и раздельным </w:t>
      </w:r>
      <w:proofErr w:type="spellStart"/>
      <w:r w:rsidRPr="0065538A">
        <w:rPr>
          <w:rFonts w:ascii="Times New Roman" w:eastAsia="Times New Roman" w:hAnsi="Times New Roman" w:cs="Times New Roman"/>
          <w:color w:val="2C2C2C"/>
          <w:sz w:val="28"/>
          <w:szCs w:val="28"/>
          <w:lang w:eastAsia="ru-RU"/>
        </w:rPr>
        <w:t>комбайнированием</w:t>
      </w:r>
      <w:proofErr w:type="spellEnd"/>
      <w:r w:rsidRPr="0065538A">
        <w:rPr>
          <w:rFonts w:ascii="Times New Roman" w:eastAsia="Times New Roman" w:hAnsi="Times New Roman" w:cs="Times New Roman"/>
          <w:color w:val="2C2C2C"/>
          <w:sz w:val="28"/>
          <w:szCs w:val="28"/>
          <w:lang w:eastAsia="ru-RU"/>
        </w:rPr>
        <w:t xml:space="preserve">, а с использованием дополнительных приспособлений - для уборки зернобобовых, крупяных мелкосеменных культур, подсолнечника, семенников трав, сои, кукурузы на зерно и </w:t>
      </w:r>
      <w:proofErr w:type="spellStart"/>
      <w:r w:rsidRPr="0065538A">
        <w:rPr>
          <w:rFonts w:ascii="Times New Roman" w:eastAsia="Times New Roman" w:hAnsi="Times New Roman" w:cs="Times New Roman"/>
          <w:color w:val="2C2C2C"/>
          <w:sz w:val="28"/>
          <w:szCs w:val="28"/>
          <w:lang w:eastAsia="ru-RU"/>
        </w:rPr>
        <w:t>зерностержневую</w:t>
      </w:r>
      <w:proofErr w:type="spellEnd"/>
      <w:r w:rsidRPr="0065538A">
        <w:rPr>
          <w:rFonts w:ascii="Times New Roman" w:eastAsia="Times New Roman" w:hAnsi="Times New Roman" w:cs="Times New Roman"/>
          <w:color w:val="2C2C2C"/>
          <w:sz w:val="28"/>
          <w:szCs w:val="28"/>
          <w:lang w:eastAsia="ru-RU"/>
        </w:rPr>
        <w:t xml:space="preserve"> смесь.</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Для уборки </w:t>
      </w:r>
      <w:proofErr w:type="spellStart"/>
      <w:r w:rsidRPr="0065538A">
        <w:rPr>
          <w:rFonts w:ascii="Times New Roman" w:eastAsia="Times New Roman" w:hAnsi="Times New Roman" w:cs="Times New Roman"/>
          <w:color w:val="2C2C2C"/>
          <w:sz w:val="28"/>
          <w:szCs w:val="28"/>
          <w:lang w:eastAsia="ru-RU"/>
        </w:rPr>
        <w:t>незерновой</w:t>
      </w:r>
      <w:proofErr w:type="spellEnd"/>
      <w:r w:rsidRPr="0065538A">
        <w:rPr>
          <w:rFonts w:ascii="Times New Roman" w:eastAsia="Times New Roman" w:hAnsi="Times New Roman" w:cs="Times New Roman"/>
          <w:color w:val="2C2C2C"/>
          <w:sz w:val="28"/>
          <w:szCs w:val="28"/>
          <w:lang w:eastAsia="ru-RU"/>
        </w:rPr>
        <w:t xml:space="preserve"> части урожая комбайн по заказу потребителя может оборудоваться копнителем, универсальным </w:t>
      </w:r>
      <w:proofErr w:type="spellStart"/>
      <w:r w:rsidRPr="0065538A">
        <w:rPr>
          <w:rFonts w:ascii="Times New Roman" w:eastAsia="Times New Roman" w:hAnsi="Times New Roman" w:cs="Times New Roman"/>
          <w:color w:val="2C2C2C"/>
          <w:sz w:val="28"/>
          <w:szCs w:val="28"/>
          <w:lang w:eastAsia="ru-RU"/>
        </w:rPr>
        <w:t>измельчителем</w:t>
      </w:r>
      <w:proofErr w:type="spellEnd"/>
      <w:r w:rsidRPr="0065538A">
        <w:rPr>
          <w:rFonts w:ascii="Times New Roman" w:eastAsia="Times New Roman" w:hAnsi="Times New Roman" w:cs="Times New Roman"/>
          <w:color w:val="2C2C2C"/>
          <w:sz w:val="28"/>
          <w:szCs w:val="28"/>
          <w:lang w:eastAsia="ru-RU"/>
        </w:rPr>
        <w:t xml:space="preserve">, капотом, </w:t>
      </w:r>
      <w:proofErr w:type="spellStart"/>
      <w:r w:rsidRPr="0065538A">
        <w:rPr>
          <w:rFonts w:ascii="Times New Roman" w:eastAsia="Times New Roman" w:hAnsi="Times New Roman" w:cs="Times New Roman"/>
          <w:color w:val="2C2C2C"/>
          <w:sz w:val="28"/>
          <w:szCs w:val="28"/>
          <w:lang w:eastAsia="ru-RU"/>
        </w:rPr>
        <w:t>измельчителем</w:t>
      </w:r>
      <w:proofErr w:type="spellEnd"/>
      <w:r w:rsidRPr="0065538A">
        <w:rPr>
          <w:rFonts w:ascii="Times New Roman" w:eastAsia="Times New Roman" w:hAnsi="Times New Roman" w:cs="Times New Roman"/>
          <w:color w:val="2C2C2C"/>
          <w:sz w:val="28"/>
          <w:szCs w:val="28"/>
          <w:lang w:eastAsia="ru-RU"/>
        </w:rPr>
        <w:t>-разбрасывателем. В зависимости от способа уборки урожая и по требованию заказчика комбайн может комплектоваться универсальными жатками, а также платформами-подборщиками.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Этот самоходный, колесный, однобарабанный комбайн реально предназначен для настоящей уборки зерновых колосовых, может грамотно использоваться для сбора зернобобовых, крупяных и мелкосеменных культур и быть оснащенным хедерами разной ширины захвата. Тщательно комплектуется технологичным копнителем для абсолютного сбора </w:t>
      </w:r>
      <w:proofErr w:type="spellStart"/>
      <w:r w:rsidRPr="0065538A">
        <w:rPr>
          <w:rFonts w:ascii="Times New Roman" w:eastAsia="Times New Roman" w:hAnsi="Times New Roman" w:cs="Times New Roman"/>
          <w:color w:val="2C2C2C"/>
          <w:sz w:val="28"/>
          <w:szCs w:val="28"/>
          <w:lang w:eastAsia="ru-RU"/>
        </w:rPr>
        <w:t>незерновой</w:t>
      </w:r>
      <w:proofErr w:type="spellEnd"/>
      <w:r w:rsidRPr="0065538A">
        <w:rPr>
          <w:rFonts w:ascii="Times New Roman" w:eastAsia="Times New Roman" w:hAnsi="Times New Roman" w:cs="Times New Roman"/>
          <w:color w:val="2C2C2C"/>
          <w:sz w:val="28"/>
          <w:szCs w:val="28"/>
          <w:lang w:eastAsia="ru-RU"/>
        </w:rPr>
        <w:t xml:space="preserve"> части выращенного урожая или отменным капотом для грамотной укладки мякины и соломы в приспособленный для этого, валок или прекрасным </w:t>
      </w:r>
      <w:proofErr w:type="spellStart"/>
      <w:r w:rsidRPr="0065538A">
        <w:rPr>
          <w:rFonts w:ascii="Times New Roman" w:eastAsia="Times New Roman" w:hAnsi="Times New Roman" w:cs="Times New Roman"/>
          <w:color w:val="2C2C2C"/>
          <w:sz w:val="28"/>
          <w:szCs w:val="28"/>
          <w:lang w:eastAsia="ru-RU"/>
        </w:rPr>
        <w:t>измельчителем</w:t>
      </w:r>
      <w:proofErr w:type="spellEnd"/>
      <w:r w:rsidRPr="0065538A">
        <w:rPr>
          <w:rFonts w:ascii="Times New Roman" w:eastAsia="Times New Roman" w:hAnsi="Times New Roman" w:cs="Times New Roman"/>
          <w:color w:val="2C2C2C"/>
          <w:sz w:val="28"/>
          <w:szCs w:val="28"/>
          <w:lang w:eastAsia="ru-RU"/>
        </w:rPr>
        <w:t>, работающим по самым разнообразным технологическим схемам. Предусматривается специальная тележка для перевозки жаток, а реальный диаметр шнека увеличен до 590 мм.</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Достойное крепление пальчикового эксцентрикового механизма тщательно утоплено в прочном корпусе шнека, это в свою очередь, исключает наматывание какой-либо массы при тщательной уборке хлебов. Практичный, режущий аппарат вполне может использоваться соответственно в двух вариантах- как с пальцами закрытого, так и открытого типов.</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Серийно комбайн начал выпускаться с 1986 года, в последующем став одним из самых популярных зерноуборочных комбайнов в СНГ. В 2006 году на смену «Дон-1500» пришла серия комбайнов «</w:t>
      </w:r>
      <w:proofErr w:type="spellStart"/>
      <w:r w:rsidRPr="0065538A">
        <w:rPr>
          <w:rFonts w:ascii="Times New Roman" w:eastAsia="Times New Roman" w:hAnsi="Times New Roman" w:cs="Times New Roman"/>
          <w:color w:val="2C2C2C"/>
          <w:sz w:val="28"/>
          <w:szCs w:val="28"/>
          <w:lang w:eastAsia="ru-RU"/>
        </w:rPr>
        <w:t>Acros</w:t>
      </w:r>
      <w:proofErr w:type="spellEnd"/>
      <w:r w:rsidRPr="0065538A">
        <w:rPr>
          <w:rFonts w:ascii="Times New Roman" w:eastAsia="Times New Roman" w:hAnsi="Times New Roman" w:cs="Times New Roman"/>
          <w:color w:val="2C2C2C"/>
          <w:sz w:val="28"/>
          <w:szCs w:val="28"/>
          <w:lang w:eastAsia="ru-RU"/>
        </w:rPr>
        <w:t>» и «</w:t>
      </w:r>
      <w:proofErr w:type="spellStart"/>
      <w:r w:rsidRPr="0065538A">
        <w:rPr>
          <w:rFonts w:ascii="Times New Roman" w:eastAsia="Times New Roman" w:hAnsi="Times New Roman" w:cs="Times New Roman"/>
          <w:color w:val="2C2C2C"/>
          <w:sz w:val="28"/>
          <w:szCs w:val="28"/>
          <w:lang w:eastAsia="ru-RU"/>
        </w:rPr>
        <w:t>Vector</w:t>
      </w:r>
      <w:proofErr w:type="spellEnd"/>
      <w:r w:rsidRPr="0065538A">
        <w:rPr>
          <w:rFonts w:ascii="Times New Roman" w:eastAsia="Times New Roman" w:hAnsi="Times New Roman" w:cs="Times New Roman"/>
          <w:color w:val="2C2C2C"/>
          <w:sz w:val="28"/>
          <w:szCs w:val="28"/>
          <w:lang w:eastAsia="ru-RU"/>
        </w:rPr>
        <w:t>».</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1.2 Устройство комбайна Дон-1500</w:t>
      </w:r>
      <w:r w:rsidR="0065538A">
        <w:rPr>
          <w:rFonts w:ascii="Times New Roman" w:eastAsia="Times New Roman" w:hAnsi="Times New Roman" w:cs="Times New Roman"/>
          <w:b/>
          <w:bCs/>
          <w:color w:val="2C2C2C"/>
          <w:sz w:val="28"/>
          <w:szCs w:val="28"/>
          <w:lang w:eastAsia="ru-RU"/>
        </w:rPr>
        <w:t>Б</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br/>
        <w:t xml:space="preserve">Комбайн оснащен усиленными </w:t>
      </w:r>
      <w:proofErr w:type="spellStart"/>
      <w:r w:rsidRPr="0065538A">
        <w:rPr>
          <w:rFonts w:ascii="Times New Roman" w:eastAsia="Times New Roman" w:hAnsi="Times New Roman" w:cs="Times New Roman"/>
          <w:color w:val="2C2C2C"/>
          <w:sz w:val="28"/>
          <w:szCs w:val="28"/>
          <w:lang w:eastAsia="ru-RU"/>
        </w:rPr>
        <w:t>граблинами</w:t>
      </w:r>
      <w:proofErr w:type="spellEnd"/>
      <w:r w:rsidRPr="0065538A">
        <w:rPr>
          <w:rFonts w:ascii="Times New Roman" w:eastAsia="Times New Roman" w:hAnsi="Times New Roman" w:cs="Times New Roman"/>
          <w:color w:val="2C2C2C"/>
          <w:sz w:val="28"/>
          <w:szCs w:val="28"/>
          <w:lang w:eastAsia="ru-RU"/>
        </w:rPr>
        <w:t xml:space="preserve"> увеличенной длины, где соответствующий </w:t>
      </w:r>
      <w:proofErr w:type="spellStart"/>
      <w:r w:rsidRPr="0065538A">
        <w:rPr>
          <w:rFonts w:ascii="Times New Roman" w:eastAsia="Times New Roman" w:hAnsi="Times New Roman" w:cs="Times New Roman"/>
          <w:color w:val="2C2C2C"/>
          <w:sz w:val="28"/>
          <w:szCs w:val="28"/>
          <w:lang w:eastAsia="ru-RU"/>
        </w:rPr>
        <w:t>аклон</w:t>
      </w:r>
      <w:proofErr w:type="spellEnd"/>
      <w:r w:rsidRPr="0065538A">
        <w:rPr>
          <w:rFonts w:ascii="Times New Roman" w:eastAsia="Times New Roman" w:hAnsi="Times New Roman" w:cs="Times New Roman"/>
          <w:color w:val="2C2C2C"/>
          <w:sz w:val="28"/>
          <w:szCs w:val="28"/>
          <w:lang w:eastAsia="ru-RU"/>
        </w:rPr>
        <w:t xml:space="preserve"> пальцев </w:t>
      </w:r>
      <w:proofErr w:type="spellStart"/>
      <w:r w:rsidRPr="0065538A">
        <w:rPr>
          <w:rFonts w:ascii="Times New Roman" w:eastAsia="Times New Roman" w:hAnsi="Times New Roman" w:cs="Times New Roman"/>
          <w:color w:val="2C2C2C"/>
          <w:sz w:val="28"/>
          <w:szCs w:val="28"/>
          <w:lang w:eastAsia="ru-RU"/>
        </w:rPr>
        <w:t>граблин</w:t>
      </w:r>
      <w:proofErr w:type="spellEnd"/>
      <w:r w:rsidRPr="0065538A">
        <w:rPr>
          <w:rFonts w:ascii="Times New Roman" w:eastAsia="Times New Roman" w:hAnsi="Times New Roman" w:cs="Times New Roman"/>
          <w:color w:val="2C2C2C"/>
          <w:sz w:val="28"/>
          <w:szCs w:val="28"/>
          <w:lang w:eastAsia="ru-RU"/>
        </w:rPr>
        <w:t xml:space="preserve"> автоматически устанавливается при непременном перемещении мотовила по поддержкам. Также качественно предусмотрено современное приспособление для его четкого монтажа и демонтажа всего лишь одним человеком. Изумительная подвеска традиционной пружинной системы имеет отменную регулировку для </w:t>
      </w:r>
      <w:r w:rsidRPr="0065538A">
        <w:rPr>
          <w:rFonts w:ascii="Times New Roman" w:eastAsia="Times New Roman" w:hAnsi="Times New Roman" w:cs="Times New Roman"/>
          <w:color w:val="2C2C2C"/>
          <w:sz w:val="28"/>
          <w:szCs w:val="28"/>
          <w:lang w:eastAsia="ru-RU"/>
        </w:rPr>
        <w:lastRenderedPageBreak/>
        <w:t xml:space="preserve">необходимого выравнивания мощного корпуса </w:t>
      </w:r>
      <w:proofErr w:type="spellStart"/>
      <w:r w:rsidRPr="0065538A">
        <w:rPr>
          <w:rFonts w:ascii="Times New Roman" w:eastAsia="Times New Roman" w:hAnsi="Times New Roman" w:cs="Times New Roman"/>
          <w:color w:val="2C2C2C"/>
          <w:sz w:val="28"/>
          <w:szCs w:val="28"/>
          <w:lang w:eastAsia="ru-RU"/>
        </w:rPr>
        <w:t>проставки</w:t>
      </w:r>
      <w:proofErr w:type="spellEnd"/>
      <w:r w:rsidRPr="0065538A">
        <w:rPr>
          <w:rFonts w:ascii="Times New Roman" w:eastAsia="Times New Roman" w:hAnsi="Times New Roman" w:cs="Times New Roman"/>
          <w:color w:val="2C2C2C"/>
          <w:sz w:val="28"/>
          <w:szCs w:val="28"/>
          <w:lang w:eastAsia="ru-RU"/>
        </w:rPr>
        <w:t xml:space="preserve"> при соединении ее с стильной наклонной камерой.</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Имеющееся на комбайне, молотильное устройство естественно, включает в себя чудесный молотильный барабан, традиционное </w:t>
      </w:r>
      <w:proofErr w:type="spellStart"/>
      <w:r w:rsidRPr="0065538A">
        <w:rPr>
          <w:rFonts w:ascii="Times New Roman" w:eastAsia="Times New Roman" w:hAnsi="Times New Roman" w:cs="Times New Roman"/>
          <w:color w:val="2C2C2C"/>
          <w:sz w:val="28"/>
          <w:szCs w:val="28"/>
          <w:lang w:eastAsia="ru-RU"/>
        </w:rPr>
        <w:t>подбарабанье</w:t>
      </w:r>
      <w:proofErr w:type="spellEnd"/>
      <w:r w:rsidRPr="0065538A">
        <w:rPr>
          <w:rFonts w:ascii="Times New Roman" w:eastAsia="Times New Roman" w:hAnsi="Times New Roman" w:cs="Times New Roman"/>
          <w:color w:val="2C2C2C"/>
          <w:sz w:val="28"/>
          <w:szCs w:val="28"/>
          <w:lang w:eastAsia="ru-RU"/>
        </w:rPr>
        <w:t xml:space="preserve"> с максимально увеличенной площадью сепарации, чувствительный механизм регулировки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и изумительный вариатор с автоматическим устройством мощного натяжения приводного ремня в прямой зависимости от реально создаваемой нагрузки. Соломотряс комбайна общей площадью в 6,02 </w:t>
      </w:r>
      <w:proofErr w:type="spellStart"/>
      <w:r w:rsidRPr="0065538A">
        <w:rPr>
          <w:rFonts w:ascii="Times New Roman" w:eastAsia="Times New Roman" w:hAnsi="Times New Roman" w:cs="Times New Roman"/>
          <w:color w:val="2C2C2C"/>
          <w:sz w:val="28"/>
          <w:szCs w:val="28"/>
          <w:lang w:eastAsia="ru-RU"/>
        </w:rPr>
        <w:t>кв.м</w:t>
      </w:r>
      <w:proofErr w:type="spellEnd"/>
      <w:r w:rsidRPr="0065538A">
        <w:rPr>
          <w:rFonts w:ascii="Times New Roman" w:eastAsia="Times New Roman" w:hAnsi="Times New Roman" w:cs="Times New Roman"/>
          <w:color w:val="2C2C2C"/>
          <w:sz w:val="28"/>
          <w:szCs w:val="28"/>
          <w:lang w:eastAsia="ru-RU"/>
        </w:rPr>
        <w:t>., состоит из пяти жалюзийных, клавиш с нерегулируемой рабочей поверхностью.</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На комбайне Дон-1500 имеется совершенно автономное домолачивающее устройство, а другое, транспортирующее устройство грамотно состоит из практичного зернового шнека, качественного зернового скребкового элеватора, колосового шнека, распределительного шнека технологичного домолачивающего устройства.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1.3 Основные технические характеристики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Комбайн Дон-1500Б - модернизированная модель комбайна Дон-1500А, обеспечивающая повышение производительности на 20-25% за счет новых технических решений.</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r w:rsidR="00920AC6">
        <w:rPr>
          <w:noProof/>
          <w:lang w:eastAsia="ru-RU"/>
        </w:rPr>
        <w:drawing>
          <wp:inline distT="0" distB="0" distL="0" distR="0" wp14:anchorId="0A72E077" wp14:editId="3F083318">
            <wp:extent cx="4410075" cy="2857500"/>
            <wp:effectExtent l="0" t="0" r="9525" b="0"/>
            <wp:docPr id="1" name="Рисунок 1" descr="Комбайн зерноуборочный (Дон-1500 Б) - АгроБ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байн зерноуборочный (Дон-1500 Б) - АгроБаз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2857500"/>
                    </a:xfrm>
                    <a:prstGeom prst="rect">
                      <a:avLst/>
                    </a:prstGeom>
                    <a:noFill/>
                    <a:ln>
                      <a:noFill/>
                    </a:ln>
                  </pic:spPr>
                </pic:pic>
              </a:graphicData>
            </a:graphic>
          </wp:inline>
        </w:drawing>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56"/>
        <w:gridCol w:w="1421"/>
      </w:tblGrid>
      <w:tr w:rsidR="00625588" w:rsidRPr="0065538A" w:rsidTr="00625588">
        <w:trPr>
          <w:tblCellSpacing w:w="15" w:type="dxa"/>
        </w:trPr>
        <w:tc>
          <w:tcPr>
            <w:tcW w:w="0" w:type="auto"/>
            <w:gridSpan w:val="2"/>
            <w:shd w:val="clear" w:color="auto" w:fill="FFFFFF"/>
            <w:vAlign w:val="center"/>
            <w:hideMark/>
          </w:tcPr>
          <w:p w:rsidR="00920AC6" w:rsidRDefault="00920AC6" w:rsidP="00920AC6">
            <w:pPr>
              <w:spacing w:after="96" w:line="240" w:lineRule="auto"/>
              <w:jc w:val="center"/>
              <w:rPr>
                <w:rFonts w:ascii="Times New Roman" w:eastAsia="Times New Roman" w:hAnsi="Times New Roman" w:cs="Times New Roman"/>
                <w:color w:val="2C2C2C"/>
                <w:sz w:val="28"/>
                <w:szCs w:val="28"/>
                <w:lang w:eastAsia="ru-RU"/>
              </w:rPr>
            </w:pPr>
          </w:p>
          <w:p w:rsidR="00920AC6" w:rsidRDefault="00920AC6" w:rsidP="00920AC6">
            <w:pPr>
              <w:spacing w:after="96" w:line="240" w:lineRule="auto"/>
              <w:jc w:val="center"/>
              <w:rPr>
                <w:rFonts w:ascii="Times New Roman" w:eastAsia="Times New Roman" w:hAnsi="Times New Roman" w:cs="Times New Roman"/>
                <w:color w:val="2C2C2C"/>
                <w:sz w:val="28"/>
                <w:szCs w:val="28"/>
                <w:lang w:eastAsia="ru-RU"/>
              </w:rPr>
            </w:pPr>
          </w:p>
          <w:p w:rsidR="00920AC6" w:rsidRDefault="00920AC6" w:rsidP="00920AC6">
            <w:pPr>
              <w:spacing w:after="96" w:line="240" w:lineRule="auto"/>
              <w:jc w:val="center"/>
              <w:rPr>
                <w:rFonts w:ascii="Times New Roman" w:eastAsia="Times New Roman" w:hAnsi="Times New Roman" w:cs="Times New Roman"/>
                <w:color w:val="2C2C2C"/>
                <w:sz w:val="28"/>
                <w:szCs w:val="28"/>
                <w:lang w:eastAsia="ru-RU"/>
              </w:rPr>
            </w:pPr>
          </w:p>
          <w:p w:rsidR="00625588" w:rsidRPr="0065538A" w:rsidRDefault="00920AC6" w:rsidP="00920AC6">
            <w:pPr>
              <w:spacing w:after="96" w:line="240" w:lineRule="auto"/>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lastRenderedPageBreak/>
              <w:t xml:space="preserve">Технические </w:t>
            </w:r>
            <w:r w:rsidR="00625588" w:rsidRPr="0065538A">
              <w:rPr>
                <w:rFonts w:ascii="Times New Roman" w:eastAsia="Times New Roman" w:hAnsi="Times New Roman" w:cs="Times New Roman"/>
                <w:color w:val="2C2C2C"/>
                <w:sz w:val="28"/>
                <w:szCs w:val="28"/>
                <w:lang w:eastAsia="ru-RU"/>
              </w:rPr>
              <w:t>характеристики</w:t>
            </w:r>
            <w:r w:rsidR="00625588" w:rsidRPr="0065538A">
              <w:rPr>
                <w:rFonts w:ascii="Times New Roman" w:eastAsia="Times New Roman" w:hAnsi="Times New Roman" w:cs="Times New Roman"/>
                <w:color w:val="2C2C2C"/>
                <w:sz w:val="28"/>
                <w:szCs w:val="28"/>
                <w:lang w:eastAsia="ru-RU"/>
              </w:rPr>
              <w:br/>
              <w:t>зерноуборочного комбайна Дон-1500Б</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lastRenderedPageBreak/>
              <w:t>Показатель</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Значение</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Производительность по зерну за 1 ч основного </w:t>
            </w:r>
            <w:proofErr w:type="spellStart"/>
            <w:r w:rsidRPr="0065538A">
              <w:rPr>
                <w:rFonts w:ascii="Times New Roman" w:eastAsia="Times New Roman" w:hAnsi="Times New Roman" w:cs="Times New Roman"/>
                <w:color w:val="2C2C2C"/>
                <w:sz w:val="28"/>
                <w:szCs w:val="28"/>
                <w:lang w:eastAsia="ru-RU"/>
              </w:rPr>
              <w:t>врнмени</w:t>
            </w:r>
            <w:proofErr w:type="spellEnd"/>
            <w:r w:rsidRPr="0065538A">
              <w:rPr>
                <w:rFonts w:ascii="Times New Roman" w:eastAsia="Times New Roman" w:hAnsi="Times New Roman" w:cs="Times New Roman"/>
                <w:color w:val="2C2C2C"/>
                <w:sz w:val="28"/>
                <w:szCs w:val="28"/>
                <w:lang w:eastAsia="ru-RU"/>
              </w:rPr>
              <w:t>, т/ч</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14</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Ширина захвата жаток, м</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6,0; 7,0; 8,6</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Ширина захвата подборщика, м</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2,75; 3,4</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Ширина молотилки, мм</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1500</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Диаметр молотильного барабана, мм</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800</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Длина клавиши соломотряса, м</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4,1</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proofErr w:type="spellStart"/>
            <w:r w:rsidRPr="0065538A">
              <w:rPr>
                <w:rFonts w:ascii="Times New Roman" w:eastAsia="Times New Roman" w:hAnsi="Times New Roman" w:cs="Times New Roman"/>
                <w:color w:val="2C2C2C"/>
                <w:sz w:val="28"/>
                <w:szCs w:val="28"/>
                <w:lang w:eastAsia="ru-RU"/>
              </w:rPr>
              <w:t>Плошадь</w:t>
            </w:r>
            <w:proofErr w:type="spellEnd"/>
            <w:r w:rsidRPr="0065538A">
              <w:rPr>
                <w:rFonts w:ascii="Times New Roman" w:eastAsia="Times New Roman" w:hAnsi="Times New Roman" w:cs="Times New Roman"/>
                <w:color w:val="2C2C2C"/>
                <w:sz w:val="28"/>
                <w:szCs w:val="28"/>
                <w:lang w:eastAsia="ru-RU"/>
              </w:rPr>
              <w:t xml:space="preserve"> соломотряса, м</w:t>
            </w:r>
            <w:r w:rsidRPr="0065538A">
              <w:rPr>
                <w:rFonts w:ascii="Times New Roman" w:eastAsia="Times New Roman" w:hAnsi="Times New Roman" w:cs="Times New Roman"/>
                <w:color w:val="2C2C2C"/>
                <w:sz w:val="28"/>
                <w:szCs w:val="28"/>
                <w:vertAlign w:val="superscript"/>
                <w:lang w:eastAsia="ru-RU"/>
              </w:rPr>
              <w:t>2</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6,15</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Площадь решет очистки, м</w:t>
            </w:r>
            <w:r w:rsidRPr="0065538A">
              <w:rPr>
                <w:rFonts w:ascii="Times New Roman" w:eastAsia="Times New Roman" w:hAnsi="Times New Roman" w:cs="Times New Roman"/>
                <w:color w:val="2C2C2C"/>
                <w:sz w:val="28"/>
                <w:szCs w:val="28"/>
                <w:vertAlign w:val="superscript"/>
                <w:lang w:eastAsia="ru-RU"/>
              </w:rPr>
              <w:t>2</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4,75</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Вместимость бункера для зерна, м</w:t>
            </w:r>
            <w:r w:rsidRPr="0065538A">
              <w:rPr>
                <w:rFonts w:ascii="Times New Roman" w:eastAsia="Times New Roman" w:hAnsi="Times New Roman" w:cs="Times New Roman"/>
                <w:color w:val="2C2C2C"/>
                <w:sz w:val="28"/>
                <w:szCs w:val="28"/>
                <w:vertAlign w:val="superscript"/>
                <w:lang w:eastAsia="ru-RU"/>
              </w:rPr>
              <w:t>3</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6,0</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Мощность двигателя, кВт(</w:t>
            </w:r>
            <w:proofErr w:type="spellStart"/>
            <w:r w:rsidRPr="0065538A">
              <w:rPr>
                <w:rFonts w:ascii="Times New Roman" w:eastAsia="Times New Roman" w:hAnsi="Times New Roman" w:cs="Times New Roman"/>
                <w:color w:val="2C2C2C"/>
                <w:sz w:val="28"/>
                <w:szCs w:val="28"/>
                <w:lang w:eastAsia="ru-RU"/>
              </w:rPr>
              <w:t>л.с</w:t>
            </w:r>
            <w:proofErr w:type="spellEnd"/>
            <w:r w:rsidRPr="0065538A">
              <w:rPr>
                <w:rFonts w:ascii="Times New Roman" w:eastAsia="Times New Roman" w:hAnsi="Times New Roman" w:cs="Times New Roman"/>
                <w:color w:val="2C2C2C"/>
                <w:sz w:val="28"/>
                <w:szCs w:val="28"/>
                <w:lang w:eastAsia="ru-RU"/>
              </w:rPr>
              <w:t>.)</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165,6(225)</w:t>
            </w:r>
          </w:p>
        </w:tc>
      </w:tr>
      <w:tr w:rsidR="00625588" w:rsidRPr="0065538A" w:rsidTr="00625588">
        <w:trPr>
          <w:tblCellSpacing w:w="15" w:type="dxa"/>
        </w:trPr>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Емкость топливного бака, л</w:t>
            </w:r>
          </w:p>
        </w:tc>
        <w:tc>
          <w:tcPr>
            <w:tcW w:w="0" w:type="auto"/>
            <w:shd w:val="clear" w:color="auto" w:fill="FFFFFF"/>
            <w:vAlign w:val="center"/>
            <w:hideMark/>
          </w:tcPr>
          <w:p w:rsidR="00625588" w:rsidRPr="0065538A" w:rsidRDefault="00625588" w:rsidP="00625588">
            <w:pPr>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300</w:t>
            </w:r>
          </w:p>
        </w:tc>
      </w:tr>
    </w:tbl>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Комбайны «ДОН» </w:t>
      </w:r>
      <w:proofErr w:type="spellStart"/>
      <w:r w:rsidRPr="0065538A">
        <w:rPr>
          <w:rFonts w:ascii="Times New Roman" w:eastAsia="Times New Roman" w:hAnsi="Times New Roman" w:cs="Times New Roman"/>
          <w:color w:val="2C2C2C"/>
          <w:sz w:val="28"/>
          <w:szCs w:val="28"/>
          <w:lang w:eastAsia="ru-RU"/>
        </w:rPr>
        <w:t>комплектируются</w:t>
      </w:r>
      <w:proofErr w:type="spellEnd"/>
      <w:r w:rsidRPr="0065538A">
        <w:rPr>
          <w:rFonts w:ascii="Times New Roman" w:eastAsia="Times New Roman" w:hAnsi="Times New Roman" w:cs="Times New Roman"/>
          <w:color w:val="2C2C2C"/>
          <w:sz w:val="28"/>
          <w:szCs w:val="28"/>
          <w:lang w:eastAsia="ru-RU"/>
        </w:rPr>
        <w:t xml:space="preserve"> дизельными двигателями ЯМЗ, СМД и Д — 461/51.</w:t>
      </w:r>
    </w:p>
    <w:p w:rsidR="00625588" w:rsidRPr="0065538A" w:rsidRDefault="00625588" w:rsidP="00625588">
      <w:pPr>
        <w:numPr>
          <w:ilvl w:val="0"/>
          <w:numId w:val="1"/>
        </w:numPr>
        <w:shd w:val="clear" w:color="auto" w:fill="FFFFFF"/>
        <w:spacing w:after="0" w:line="240" w:lineRule="auto"/>
        <w:ind w:left="48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Мощность двигателя ЯМЗ — 235 </w:t>
      </w:r>
      <w:proofErr w:type="spellStart"/>
      <w:r w:rsidRPr="0065538A">
        <w:rPr>
          <w:rFonts w:ascii="Times New Roman" w:eastAsia="Times New Roman" w:hAnsi="Times New Roman" w:cs="Times New Roman"/>
          <w:color w:val="2C2C2C"/>
          <w:sz w:val="28"/>
          <w:szCs w:val="28"/>
          <w:lang w:eastAsia="ru-RU"/>
        </w:rPr>
        <w:t>л.с</w:t>
      </w:r>
      <w:proofErr w:type="spellEnd"/>
      <w:r w:rsidRPr="0065538A">
        <w:rPr>
          <w:rFonts w:ascii="Times New Roman" w:eastAsia="Times New Roman" w:hAnsi="Times New Roman" w:cs="Times New Roman"/>
          <w:color w:val="2C2C2C"/>
          <w:sz w:val="28"/>
          <w:szCs w:val="28"/>
          <w:lang w:eastAsia="ru-RU"/>
        </w:rPr>
        <w:t>.</w:t>
      </w:r>
    </w:p>
    <w:p w:rsidR="00625588" w:rsidRPr="0065538A" w:rsidRDefault="00625588" w:rsidP="00625588">
      <w:pPr>
        <w:numPr>
          <w:ilvl w:val="0"/>
          <w:numId w:val="1"/>
        </w:numPr>
        <w:shd w:val="clear" w:color="auto" w:fill="FFFFFF"/>
        <w:spacing w:after="0" w:line="240" w:lineRule="auto"/>
        <w:ind w:left="48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Ширина захвата жатки— от 6 до 8,6 м</w:t>
      </w:r>
    </w:p>
    <w:p w:rsidR="00625588" w:rsidRPr="0065538A" w:rsidRDefault="00625588" w:rsidP="00625588">
      <w:pPr>
        <w:numPr>
          <w:ilvl w:val="0"/>
          <w:numId w:val="1"/>
        </w:numPr>
        <w:shd w:val="clear" w:color="auto" w:fill="FFFFFF"/>
        <w:spacing w:after="0" w:line="240" w:lineRule="auto"/>
        <w:ind w:left="48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Пропускная способность молотилки — 10 — 12 кг/сек</w:t>
      </w:r>
    </w:p>
    <w:p w:rsidR="00625588" w:rsidRPr="0065538A" w:rsidRDefault="00625588" w:rsidP="00625588">
      <w:pPr>
        <w:numPr>
          <w:ilvl w:val="0"/>
          <w:numId w:val="1"/>
        </w:numPr>
        <w:shd w:val="clear" w:color="auto" w:fill="FFFFFF"/>
        <w:spacing w:after="0" w:line="240" w:lineRule="auto"/>
        <w:ind w:left="48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Максимальная скорость:</w:t>
      </w:r>
    </w:p>
    <w:p w:rsidR="00625588" w:rsidRPr="0065538A" w:rsidRDefault="00625588" w:rsidP="00625588">
      <w:pPr>
        <w:numPr>
          <w:ilvl w:val="1"/>
          <w:numId w:val="1"/>
        </w:numPr>
        <w:shd w:val="clear" w:color="auto" w:fill="FFFFFF"/>
        <w:spacing w:after="0" w:line="240" w:lineRule="auto"/>
        <w:ind w:left="96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Транспортная — 22 км/ч</w:t>
      </w:r>
    </w:p>
    <w:p w:rsidR="00625588" w:rsidRPr="0065538A" w:rsidRDefault="00625588" w:rsidP="00625588">
      <w:pPr>
        <w:numPr>
          <w:ilvl w:val="1"/>
          <w:numId w:val="1"/>
        </w:numPr>
        <w:shd w:val="clear" w:color="auto" w:fill="FFFFFF"/>
        <w:spacing w:after="0" w:line="240" w:lineRule="auto"/>
        <w:ind w:left="96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Рабочая — 5 км/ч</w:t>
      </w:r>
    </w:p>
    <w:p w:rsidR="00625588" w:rsidRPr="0065538A" w:rsidRDefault="00625588" w:rsidP="00625588">
      <w:pPr>
        <w:numPr>
          <w:ilvl w:val="0"/>
          <w:numId w:val="1"/>
        </w:numPr>
        <w:shd w:val="clear" w:color="auto" w:fill="FFFFFF"/>
        <w:spacing w:after="0" w:line="240" w:lineRule="auto"/>
        <w:ind w:left="48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Объём бункера — 6 куб. м</w:t>
      </w:r>
    </w:p>
    <w:p w:rsidR="00625588" w:rsidRPr="0065538A" w:rsidRDefault="00625588" w:rsidP="00625588">
      <w:pPr>
        <w:numPr>
          <w:ilvl w:val="0"/>
          <w:numId w:val="1"/>
        </w:numPr>
        <w:shd w:val="clear" w:color="auto" w:fill="FFFFFF"/>
        <w:spacing w:after="0" w:line="240" w:lineRule="auto"/>
        <w:ind w:left="480"/>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Число клавишей соломотряса — 5</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На эти комбайны устанавливаются копнители, </w:t>
      </w:r>
      <w:proofErr w:type="spellStart"/>
      <w:r w:rsidRPr="0065538A">
        <w:rPr>
          <w:rFonts w:ascii="Times New Roman" w:eastAsia="Times New Roman" w:hAnsi="Times New Roman" w:cs="Times New Roman"/>
          <w:color w:val="2C2C2C"/>
          <w:sz w:val="28"/>
          <w:szCs w:val="28"/>
          <w:lang w:eastAsia="ru-RU"/>
        </w:rPr>
        <w:t>измельчители</w:t>
      </w:r>
      <w:proofErr w:type="spellEnd"/>
      <w:r w:rsidRPr="0065538A">
        <w:rPr>
          <w:rFonts w:ascii="Times New Roman" w:eastAsia="Times New Roman" w:hAnsi="Times New Roman" w:cs="Times New Roman"/>
          <w:color w:val="2C2C2C"/>
          <w:sz w:val="28"/>
          <w:szCs w:val="28"/>
          <w:lang w:eastAsia="ru-RU"/>
        </w:rPr>
        <w:t xml:space="preserve"> и разбрасыватели.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lastRenderedPageBreak/>
        <w:t> </w:t>
      </w:r>
      <w:r w:rsidR="00920AC6">
        <w:rPr>
          <w:noProof/>
          <w:lang w:eastAsia="ru-RU"/>
        </w:rPr>
        <w:drawing>
          <wp:inline distT="0" distB="0" distL="0" distR="0" wp14:anchorId="1CC64C22" wp14:editId="71464A89">
            <wp:extent cx="4876800" cy="4067175"/>
            <wp:effectExtent l="0" t="0" r="0" b="9525"/>
            <wp:docPr id="2" name="Рисунок 2" descr="Зерноуборочный комбайн Дон 1500 и его модификации: техническ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ерноуборочный комбайн Дон 1500 и его модификации: технические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4067175"/>
                    </a:xfrm>
                    <a:prstGeom prst="rect">
                      <a:avLst/>
                    </a:prstGeom>
                    <a:noFill/>
                    <a:ln>
                      <a:noFill/>
                    </a:ln>
                  </pic:spPr>
                </pic:pic>
              </a:graphicData>
            </a:graphic>
          </wp:inline>
        </w:drawing>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r w:rsidRPr="0065538A">
        <w:rPr>
          <w:rFonts w:ascii="Times New Roman" w:eastAsia="Times New Roman" w:hAnsi="Times New Roman" w:cs="Times New Roman"/>
          <w:color w:val="2C2C2C"/>
          <w:sz w:val="28"/>
          <w:szCs w:val="28"/>
          <w:lang w:eastAsia="ru-RU"/>
        </w:rPr>
        <w:br/>
        <w:t>2 </w:t>
      </w:r>
      <w:r w:rsidRPr="0065538A">
        <w:rPr>
          <w:rFonts w:ascii="Times New Roman" w:eastAsia="Times New Roman" w:hAnsi="Times New Roman" w:cs="Times New Roman"/>
          <w:b/>
          <w:bCs/>
          <w:color w:val="2C2C2C"/>
          <w:sz w:val="28"/>
          <w:szCs w:val="28"/>
          <w:lang w:eastAsia="ru-RU"/>
        </w:rPr>
        <w:t>ТЕХНОЛОГИЧЕСКИЙ ПРОЦЕСС КОМБАЙНА ДОН-1500</w:t>
      </w:r>
      <w:r w:rsidR="0065538A">
        <w:rPr>
          <w:rFonts w:ascii="Times New Roman" w:eastAsia="Times New Roman" w:hAnsi="Times New Roman" w:cs="Times New Roman"/>
          <w:b/>
          <w:bCs/>
          <w:color w:val="2C2C2C"/>
          <w:sz w:val="28"/>
          <w:szCs w:val="28"/>
          <w:lang w:eastAsia="ru-RU"/>
        </w:rPr>
        <w:t>Б</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2.1 Особенности технологического процесса комбайна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b/>
          <w:bCs/>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Технологический процесс комбайна Дон-1500</w:t>
      </w:r>
      <w:r w:rsidR="0065538A">
        <w:rPr>
          <w:rFonts w:ascii="Times New Roman" w:eastAsia="Times New Roman" w:hAnsi="Times New Roman" w:cs="Times New Roman"/>
          <w:color w:val="2C2C2C"/>
          <w:sz w:val="28"/>
          <w:szCs w:val="28"/>
          <w:lang w:eastAsia="ru-RU"/>
        </w:rPr>
        <w:t xml:space="preserve">Б </w:t>
      </w:r>
      <w:r w:rsidRPr="0065538A">
        <w:rPr>
          <w:rFonts w:ascii="Times New Roman" w:eastAsia="Times New Roman" w:hAnsi="Times New Roman" w:cs="Times New Roman"/>
          <w:color w:val="2C2C2C"/>
          <w:sz w:val="28"/>
          <w:szCs w:val="28"/>
          <w:lang w:eastAsia="ru-RU"/>
        </w:rPr>
        <w:t>протекает следующим образом:</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Полосу стеблей убираемой культуры, отделяемую делителем от хлебостоя, захватывают </w:t>
      </w:r>
      <w:proofErr w:type="spellStart"/>
      <w:r w:rsidRPr="0065538A">
        <w:rPr>
          <w:rFonts w:ascii="Times New Roman" w:eastAsia="Times New Roman" w:hAnsi="Times New Roman" w:cs="Times New Roman"/>
          <w:color w:val="2C2C2C"/>
          <w:sz w:val="28"/>
          <w:szCs w:val="28"/>
          <w:lang w:eastAsia="ru-RU"/>
        </w:rPr>
        <w:t>лопости</w:t>
      </w:r>
      <w:proofErr w:type="spellEnd"/>
      <w:r w:rsidRPr="0065538A">
        <w:rPr>
          <w:rFonts w:ascii="Times New Roman" w:eastAsia="Times New Roman" w:hAnsi="Times New Roman" w:cs="Times New Roman"/>
          <w:color w:val="2C2C2C"/>
          <w:sz w:val="28"/>
          <w:szCs w:val="28"/>
          <w:lang w:eastAsia="ru-RU"/>
        </w:rPr>
        <w:t xml:space="preserve"> мотовила и подводят к режущему аппарату. Срезанные стебли подаются с мотовила к шнеку жатки. Шнек, имея спирали правого и левого направления, перемещает срезанные стебли от краев к центру жатки, где расположен пальчиковый механизм. Пальчиковый механизм шнека захватывает их, а также стебли, непосредственно поступающие на него, и направляет в окно жатки, из которого масса отбирается битером </w:t>
      </w:r>
      <w:proofErr w:type="spellStart"/>
      <w:r w:rsidRPr="0065538A">
        <w:rPr>
          <w:rFonts w:ascii="Times New Roman" w:eastAsia="Times New Roman" w:hAnsi="Times New Roman" w:cs="Times New Roman"/>
          <w:color w:val="2C2C2C"/>
          <w:sz w:val="28"/>
          <w:szCs w:val="28"/>
          <w:lang w:eastAsia="ru-RU"/>
        </w:rPr>
        <w:t>проставки</w:t>
      </w:r>
      <w:proofErr w:type="spellEnd"/>
      <w:r w:rsidRPr="0065538A">
        <w:rPr>
          <w:rFonts w:ascii="Times New Roman" w:eastAsia="Times New Roman" w:hAnsi="Times New Roman" w:cs="Times New Roman"/>
          <w:color w:val="2C2C2C"/>
          <w:sz w:val="28"/>
          <w:szCs w:val="28"/>
          <w:lang w:eastAsia="ru-RU"/>
        </w:rPr>
        <w:t xml:space="preserve"> и передается к транспортеру.</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Наклонная камера, которая направляет ее в приемную камеру молотилки.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В молотильном аппарате масса </w:t>
      </w:r>
      <w:proofErr w:type="gramStart"/>
      <w:r w:rsidRPr="0065538A">
        <w:rPr>
          <w:rFonts w:ascii="Times New Roman" w:eastAsia="Times New Roman" w:hAnsi="Times New Roman" w:cs="Times New Roman"/>
          <w:color w:val="2C2C2C"/>
          <w:sz w:val="28"/>
          <w:szCs w:val="28"/>
          <w:lang w:eastAsia="ru-RU"/>
        </w:rPr>
        <w:t>обмолачивается</w:t>
      </w:r>
      <w:proofErr w:type="gramEnd"/>
      <w:r w:rsidRPr="0065538A">
        <w:rPr>
          <w:rFonts w:ascii="Times New Roman" w:eastAsia="Times New Roman" w:hAnsi="Times New Roman" w:cs="Times New Roman"/>
          <w:color w:val="2C2C2C"/>
          <w:sz w:val="28"/>
          <w:szCs w:val="28"/>
          <w:lang w:eastAsia="ru-RU"/>
        </w:rPr>
        <w:t xml:space="preserve"> и большая часть зерна и мелких соломенных фракций выдается через решетчатое </w:t>
      </w:r>
      <w:proofErr w:type="spellStart"/>
      <w:r w:rsidRPr="0065538A">
        <w:rPr>
          <w:rFonts w:ascii="Times New Roman" w:eastAsia="Times New Roman" w:hAnsi="Times New Roman" w:cs="Times New Roman"/>
          <w:color w:val="2C2C2C"/>
          <w:sz w:val="28"/>
          <w:szCs w:val="28"/>
          <w:lang w:eastAsia="ru-RU"/>
        </w:rPr>
        <w:t>подбарабанье</w:t>
      </w:r>
      <w:proofErr w:type="spellEnd"/>
      <w:r w:rsidRPr="0065538A">
        <w:rPr>
          <w:rFonts w:ascii="Times New Roman" w:eastAsia="Times New Roman" w:hAnsi="Times New Roman" w:cs="Times New Roman"/>
          <w:color w:val="2C2C2C"/>
          <w:sz w:val="28"/>
          <w:szCs w:val="28"/>
          <w:lang w:eastAsia="ru-RU"/>
        </w:rPr>
        <w:t xml:space="preserve"> на транспортную доску. Из молотильного аппарата хлебная масса выходит в виде двух фракций – соломенного и зернового вороха. Соломенный ворох, содержащий в основном крупную солому, и часть зерна попадает на самотряс, </w:t>
      </w:r>
      <w:r w:rsidRPr="0065538A">
        <w:rPr>
          <w:rFonts w:ascii="Times New Roman" w:eastAsia="Times New Roman" w:hAnsi="Times New Roman" w:cs="Times New Roman"/>
          <w:color w:val="2C2C2C"/>
          <w:sz w:val="28"/>
          <w:szCs w:val="28"/>
          <w:lang w:eastAsia="ru-RU"/>
        </w:rPr>
        <w:lastRenderedPageBreak/>
        <w:t xml:space="preserve">на котором отделяется оставшееся зерно и мелкие соломистые частицы, а солома по самотрясу поступает к копнителю. При сходе с самотряса солома захватывается </w:t>
      </w:r>
      <w:proofErr w:type="spellStart"/>
      <w:r w:rsidRPr="0065538A">
        <w:rPr>
          <w:rFonts w:ascii="Times New Roman" w:eastAsia="Times New Roman" w:hAnsi="Times New Roman" w:cs="Times New Roman"/>
          <w:color w:val="2C2C2C"/>
          <w:sz w:val="28"/>
          <w:szCs w:val="28"/>
          <w:lang w:eastAsia="ru-RU"/>
        </w:rPr>
        <w:t>граблинами</w:t>
      </w:r>
      <w:proofErr w:type="spellEnd"/>
      <w:r w:rsidRPr="0065538A">
        <w:rPr>
          <w:rFonts w:ascii="Times New Roman" w:eastAsia="Times New Roman" w:hAnsi="Times New Roman" w:cs="Times New Roman"/>
          <w:color w:val="2C2C2C"/>
          <w:sz w:val="28"/>
          <w:szCs w:val="28"/>
          <w:lang w:eastAsia="ru-RU"/>
        </w:rPr>
        <w:t xml:space="preserve"> </w:t>
      </w:r>
      <w:proofErr w:type="spellStart"/>
      <w:r w:rsidRPr="0065538A">
        <w:rPr>
          <w:rFonts w:ascii="Times New Roman" w:eastAsia="Times New Roman" w:hAnsi="Times New Roman" w:cs="Times New Roman"/>
          <w:color w:val="2C2C2C"/>
          <w:sz w:val="28"/>
          <w:szCs w:val="28"/>
          <w:lang w:eastAsia="ru-RU"/>
        </w:rPr>
        <w:t>соломонабивателя</w:t>
      </w:r>
      <w:proofErr w:type="spellEnd"/>
      <w:r w:rsidRPr="0065538A">
        <w:rPr>
          <w:rFonts w:ascii="Times New Roman" w:eastAsia="Times New Roman" w:hAnsi="Times New Roman" w:cs="Times New Roman"/>
          <w:color w:val="2C2C2C"/>
          <w:sz w:val="28"/>
          <w:szCs w:val="28"/>
          <w:lang w:eastAsia="ru-RU"/>
        </w:rPr>
        <w:t xml:space="preserve"> и направляется в камеру копнителя. По мере наполнения копнителя растет усилие </w:t>
      </w:r>
      <w:proofErr w:type="spellStart"/>
      <w:r w:rsidRPr="0065538A">
        <w:rPr>
          <w:rFonts w:ascii="Times New Roman" w:eastAsia="Times New Roman" w:hAnsi="Times New Roman" w:cs="Times New Roman"/>
          <w:color w:val="2C2C2C"/>
          <w:sz w:val="28"/>
          <w:szCs w:val="28"/>
          <w:lang w:eastAsia="ru-RU"/>
        </w:rPr>
        <w:t>подпрессовки</w:t>
      </w:r>
      <w:proofErr w:type="spellEnd"/>
      <w:r w:rsidRPr="0065538A">
        <w:rPr>
          <w:rFonts w:ascii="Times New Roman" w:eastAsia="Times New Roman" w:hAnsi="Times New Roman" w:cs="Times New Roman"/>
          <w:color w:val="2C2C2C"/>
          <w:sz w:val="28"/>
          <w:szCs w:val="28"/>
          <w:lang w:eastAsia="ru-RU"/>
        </w:rPr>
        <w:t xml:space="preserve"> соломы, которое воздействует на клапан аварийного заполнения и включает сигнал полного заполнения копнителя. Если механизатор почему-либо не заметил этого сигнала и не сбросил копну, то включается автомат сброса копны.</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Зерновой ворох, выделенный через </w:t>
      </w:r>
      <w:proofErr w:type="spellStart"/>
      <w:r w:rsidRPr="0065538A">
        <w:rPr>
          <w:rFonts w:ascii="Times New Roman" w:eastAsia="Times New Roman" w:hAnsi="Times New Roman" w:cs="Times New Roman"/>
          <w:color w:val="2C2C2C"/>
          <w:sz w:val="28"/>
          <w:szCs w:val="28"/>
          <w:lang w:eastAsia="ru-RU"/>
        </w:rPr>
        <w:t>подбарабанье</w:t>
      </w:r>
      <w:proofErr w:type="spellEnd"/>
      <w:r w:rsidRPr="0065538A">
        <w:rPr>
          <w:rFonts w:ascii="Times New Roman" w:eastAsia="Times New Roman" w:hAnsi="Times New Roman" w:cs="Times New Roman"/>
          <w:color w:val="2C2C2C"/>
          <w:sz w:val="28"/>
          <w:szCs w:val="28"/>
          <w:lang w:eastAsia="ru-RU"/>
        </w:rPr>
        <w:t>, а также зерно и мелкие соломенные частицы, выделенные на самотрясе, поступают на транспортную доску, которая подает этот ворох на очистку.</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На решетах очистки, оборудованных вентилятором, зерно обдувается и окончательно очищается от соломистых примесей. Чистое зерно, прошедшее через оба решета, поступает по скатной доске решетного стана в зерновой шнек и транспортируется элеватором в бункер.</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Недомолоченные колоски, сходящие с нижнего решета вместе с примесью свободного зерна и половы, попадают в колосовой шнек и перемещаются шнеком и элеватором к автономному домолачивающему устройству, где выделяется оставшееся зерно.</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Образовавшийся после домолота ворох, поступает в горловину распределительного шнека, который сбрасывает его на конец транспортной доски. При этом </w:t>
      </w:r>
      <w:proofErr w:type="spellStart"/>
      <w:r w:rsidRPr="0065538A">
        <w:rPr>
          <w:rFonts w:ascii="Times New Roman" w:eastAsia="Times New Roman" w:hAnsi="Times New Roman" w:cs="Times New Roman"/>
          <w:color w:val="2C2C2C"/>
          <w:sz w:val="28"/>
          <w:szCs w:val="28"/>
          <w:lang w:eastAsia="ru-RU"/>
        </w:rPr>
        <w:t>труднообмолачиваемые</w:t>
      </w:r>
      <w:proofErr w:type="spellEnd"/>
      <w:r w:rsidRPr="0065538A">
        <w:rPr>
          <w:rFonts w:ascii="Times New Roman" w:eastAsia="Times New Roman" w:hAnsi="Times New Roman" w:cs="Times New Roman"/>
          <w:color w:val="2C2C2C"/>
          <w:sz w:val="28"/>
          <w:szCs w:val="28"/>
          <w:lang w:eastAsia="ru-RU"/>
        </w:rPr>
        <w:t xml:space="preserve"> колоски могут несколько раз циркулировать по контуру «домолот - очистка», пока не произойдет их полный вымолот.</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Мелкая соломистая часть транспортируется воздушным потоком и решетами к </w:t>
      </w:r>
      <w:proofErr w:type="spellStart"/>
      <w:r w:rsidRPr="0065538A">
        <w:rPr>
          <w:rFonts w:ascii="Times New Roman" w:eastAsia="Times New Roman" w:hAnsi="Times New Roman" w:cs="Times New Roman"/>
          <w:color w:val="2C2C2C"/>
          <w:sz w:val="28"/>
          <w:szCs w:val="28"/>
          <w:lang w:eastAsia="ru-RU"/>
        </w:rPr>
        <w:t>половонабивателю</w:t>
      </w:r>
      <w:proofErr w:type="spellEnd"/>
      <w:r w:rsidRPr="0065538A">
        <w:rPr>
          <w:rFonts w:ascii="Times New Roman" w:eastAsia="Times New Roman" w:hAnsi="Times New Roman" w:cs="Times New Roman"/>
          <w:color w:val="2C2C2C"/>
          <w:sz w:val="28"/>
          <w:szCs w:val="28"/>
          <w:lang w:eastAsia="ru-RU"/>
        </w:rPr>
        <w:t xml:space="preserve">, который подает ее в камеру копнителя или в шнек </w:t>
      </w:r>
      <w:proofErr w:type="spellStart"/>
      <w:r w:rsidRPr="0065538A">
        <w:rPr>
          <w:rFonts w:ascii="Times New Roman" w:eastAsia="Times New Roman" w:hAnsi="Times New Roman" w:cs="Times New Roman"/>
          <w:color w:val="2C2C2C"/>
          <w:sz w:val="28"/>
          <w:szCs w:val="28"/>
          <w:lang w:eastAsia="ru-RU"/>
        </w:rPr>
        <w:t>половооборотника</w:t>
      </w:r>
      <w:proofErr w:type="spellEnd"/>
      <w:r w:rsidRPr="0065538A">
        <w:rPr>
          <w:rFonts w:ascii="Times New Roman" w:eastAsia="Times New Roman" w:hAnsi="Times New Roman" w:cs="Times New Roman"/>
          <w:color w:val="2C2C2C"/>
          <w:sz w:val="28"/>
          <w:szCs w:val="28"/>
          <w:lang w:eastAsia="ru-RU"/>
        </w:rPr>
        <w:t xml:space="preserve"> – </w:t>
      </w:r>
      <w:proofErr w:type="spellStart"/>
      <w:r w:rsidRPr="0065538A">
        <w:rPr>
          <w:rFonts w:ascii="Times New Roman" w:eastAsia="Times New Roman" w:hAnsi="Times New Roman" w:cs="Times New Roman"/>
          <w:color w:val="2C2C2C"/>
          <w:sz w:val="28"/>
          <w:szCs w:val="28"/>
          <w:lang w:eastAsia="ru-RU"/>
        </w:rPr>
        <w:t>измельчителя</w:t>
      </w:r>
      <w:proofErr w:type="spellEnd"/>
      <w:r w:rsidRPr="0065538A">
        <w:rPr>
          <w:rFonts w:ascii="Times New Roman" w:eastAsia="Times New Roman" w:hAnsi="Times New Roman" w:cs="Times New Roman"/>
          <w:color w:val="2C2C2C"/>
          <w:sz w:val="28"/>
          <w:szCs w:val="28"/>
          <w:lang w:eastAsia="ru-RU"/>
        </w:rPr>
        <w:t>.</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При использовании навесного </w:t>
      </w:r>
      <w:proofErr w:type="spellStart"/>
      <w:r w:rsidRPr="0065538A">
        <w:rPr>
          <w:rFonts w:ascii="Times New Roman" w:eastAsia="Times New Roman" w:hAnsi="Times New Roman" w:cs="Times New Roman"/>
          <w:color w:val="2C2C2C"/>
          <w:sz w:val="28"/>
          <w:szCs w:val="28"/>
          <w:lang w:eastAsia="ru-RU"/>
        </w:rPr>
        <w:t>измельчителя</w:t>
      </w:r>
      <w:proofErr w:type="spellEnd"/>
      <w:r w:rsidRPr="0065538A">
        <w:rPr>
          <w:rFonts w:ascii="Times New Roman" w:eastAsia="Times New Roman" w:hAnsi="Times New Roman" w:cs="Times New Roman"/>
          <w:color w:val="2C2C2C"/>
          <w:sz w:val="28"/>
          <w:szCs w:val="28"/>
          <w:lang w:eastAsia="ru-RU"/>
        </w:rPr>
        <w:t xml:space="preserve"> солома с соломотряса поступает непосредственно на измельчающий аппарат и после измельчения молотковыми ножами выбрасывается через дефлектор в тележку или на поле. При этом она проходит через нижний люк и лопатки разбрасывателя, которые можно устанавливать в одно из двух положений: для выбрасывания на поле или укладки в валок.</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Комбайны Дон-1500</w:t>
      </w:r>
      <w:r w:rsidR="0065538A">
        <w:rPr>
          <w:rFonts w:ascii="Times New Roman" w:eastAsia="Times New Roman" w:hAnsi="Times New Roman" w:cs="Times New Roman"/>
          <w:color w:val="2C2C2C"/>
          <w:sz w:val="28"/>
          <w:szCs w:val="28"/>
          <w:lang w:eastAsia="ru-RU"/>
        </w:rPr>
        <w:t>Б</w:t>
      </w:r>
      <w:r w:rsidRPr="0065538A">
        <w:rPr>
          <w:rFonts w:ascii="Times New Roman" w:eastAsia="Times New Roman" w:hAnsi="Times New Roman" w:cs="Times New Roman"/>
          <w:color w:val="2C2C2C"/>
          <w:sz w:val="28"/>
          <w:szCs w:val="28"/>
          <w:lang w:eastAsia="ru-RU"/>
        </w:rPr>
        <w:t xml:space="preserve"> при комплектации соответствующими приспособлениями могут использоваться на уборке кукурузы, подсолнечника, сои, сорго, крупяных культур, семенных трав.</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В этом случае технологический процесс в молотилке комбайна практически не изменяется. Все рабочие органы остаются на месте. Однако, чтобы усилить воздействие этих рабочих органов на убираемую культуру с учетом ее свойств их подвергают некоторой доработке. Так, например, при уборке семенных трав, на переднюю часть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молотилки устанавливается специальная сетка, которая способствует лучшему вытиранию семян, а в </w:t>
      </w:r>
      <w:r w:rsidRPr="0065538A">
        <w:rPr>
          <w:rFonts w:ascii="Times New Roman" w:eastAsia="Times New Roman" w:hAnsi="Times New Roman" w:cs="Times New Roman"/>
          <w:color w:val="2C2C2C"/>
          <w:sz w:val="28"/>
          <w:szCs w:val="28"/>
          <w:lang w:eastAsia="ru-RU"/>
        </w:rPr>
        <w:lastRenderedPageBreak/>
        <w:t>очистку вводят семенное решето, что улучшает сход в нижний полосовой шнек.</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При уборке кукурузы функции молотильного аппарата остаются теми же, но для улучшения технологического процесса пространство между бичами перекрывают специальными щитками, а для повышения эксплуатационной надежности соломотряса так же закрывают щитками его первый и второй каскады.</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Наибольшее изменение жатвенная часть претерпевает </w:t>
      </w:r>
      <w:proofErr w:type="gramStart"/>
      <w:r w:rsidRPr="0065538A">
        <w:rPr>
          <w:rFonts w:ascii="Times New Roman" w:eastAsia="Times New Roman" w:hAnsi="Times New Roman" w:cs="Times New Roman"/>
          <w:color w:val="2C2C2C"/>
          <w:sz w:val="28"/>
          <w:szCs w:val="28"/>
          <w:lang w:eastAsia="ru-RU"/>
        </w:rPr>
        <w:t>при уборки</w:t>
      </w:r>
      <w:proofErr w:type="gramEnd"/>
      <w:r w:rsidRPr="0065538A">
        <w:rPr>
          <w:rFonts w:ascii="Times New Roman" w:eastAsia="Times New Roman" w:hAnsi="Times New Roman" w:cs="Times New Roman"/>
          <w:color w:val="2C2C2C"/>
          <w:sz w:val="28"/>
          <w:szCs w:val="28"/>
          <w:lang w:eastAsia="ru-RU"/>
        </w:rPr>
        <w:t xml:space="preserve"> кукурузы и подсолнечника, для которых применяют принципиально новые приспособления.</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Уборка некоторых других культур требует доработки шнека и мотовила. Так при уборке сорго на трубы </w:t>
      </w:r>
      <w:proofErr w:type="spellStart"/>
      <w:r w:rsidRPr="0065538A">
        <w:rPr>
          <w:rFonts w:ascii="Times New Roman" w:eastAsia="Times New Roman" w:hAnsi="Times New Roman" w:cs="Times New Roman"/>
          <w:color w:val="2C2C2C"/>
          <w:sz w:val="28"/>
          <w:szCs w:val="28"/>
          <w:lang w:eastAsia="ru-RU"/>
        </w:rPr>
        <w:t>граблин</w:t>
      </w:r>
      <w:proofErr w:type="spellEnd"/>
      <w:r w:rsidRPr="0065538A">
        <w:rPr>
          <w:rFonts w:ascii="Times New Roman" w:eastAsia="Times New Roman" w:hAnsi="Times New Roman" w:cs="Times New Roman"/>
          <w:color w:val="2C2C2C"/>
          <w:sz w:val="28"/>
          <w:szCs w:val="28"/>
          <w:lang w:eastAsia="ru-RU"/>
        </w:rPr>
        <w:t xml:space="preserve"> устанавливают специальные лопасти, обтянутые с одной стороны полотном, что способствует значительному снижению потерь зерна.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При уборке люпина на мотовила монтируются </w:t>
      </w:r>
      <w:proofErr w:type="spellStart"/>
      <w:r w:rsidRPr="0065538A">
        <w:rPr>
          <w:rFonts w:ascii="Times New Roman" w:eastAsia="Times New Roman" w:hAnsi="Times New Roman" w:cs="Times New Roman"/>
          <w:color w:val="2C2C2C"/>
          <w:sz w:val="28"/>
          <w:szCs w:val="28"/>
          <w:lang w:eastAsia="ru-RU"/>
        </w:rPr>
        <w:t>граблины</w:t>
      </w:r>
      <w:proofErr w:type="spellEnd"/>
      <w:r w:rsidRPr="0065538A">
        <w:rPr>
          <w:rFonts w:ascii="Times New Roman" w:eastAsia="Times New Roman" w:hAnsi="Times New Roman" w:cs="Times New Roman"/>
          <w:color w:val="2C2C2C"/>
          <w:sz w:val="28"/>
          <w:szCs w:val="28"/>
          <w:lang w:eastAsia="ru-RU"/>
        </w:rPr>
        <w:t xml:space="preserve"> с удлиненными пальцами.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Обмолоченное зерно выгружается в автопоезд </w:t>
      </w:r>
      <w:proofErr w:type="spellStart"/>
      <w:r w:rsidRPr="0065538A">
        <w:rPr>
          <w:rFonts w:ascii="Times New Roman" w:eastAsia="Times New Roman" w:hAnsi="Times New Roman" w:cs="Times New Roman"/>
          <w:color w:val="2C2C2C"/>
          <w:sz w:val="28"/>
          <w:szCs w:val="28"/>
          <w:lang w:eastAsia="ru-RU"/>
        </w:rPr>
        <w:t>камаз</w:t>
      </w:r>
      <w:proofErr w:type="spellEnd"/>
      <w:r w:rsidRPr="0065538A">
        <w:rPr>
          <w:rFonts w:ascii="Times New Roman" w:eastAsia="Times New Roman" w:hAnsi="Times New Roman" w:cs="Times New Roman"/>
          <w:color w:val="2C2C2C"/>
          <w:sz w:val="28"/>
          <w:szCs w:val="28"/>
          <w:lang w:eastAsia="ru-RU"/>
        </w:rPr>
        <w:t xml:space="preserve"> 55102, который отвозит погруженное зерно на механизированный ток, используется с прицепом и перевозит одновременно 23 тонны зерна. Высота бортов увеличивается, что позволяет увеличить объем кузова. Разгрузочное устройство позволяет открывать и закрывать борта автоматически, что сказывается на производительности.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Привезенное автопоездом зерно разгружается на площадку, а затем погрузчиком ЗПС-100 грузится в автомобиль ГАЗ-САЗ 35-07 и отправляется на доочистку на механизированный ток ЗАВ-40.</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Очищенное зерно буртуется в ворох и хранится на крытом току для его последующей реализации.</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2.2 </w:t>
      </w:r>
      <w:r w:rsidRPr="0065538A">
        <w:rPr>
          <w:rFonts w:ascii="Times New Roman" w:eastAsia="Times New Roman" w:hAnsi="Times New Roman" w:cs="Times New Roman"/>
          <w:b/>
          <w:bCs/>
          <w:color w:val="2C2C2C"/>
          <w:sz w:val="28"/>
          <w:szCs w:val="28"/>
          <w:lang w:eastAsia="ru-RU"/>
        </w:rPr>
        <w:t>Регулировка молотильного аппарата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Скорость движения хлебной массы в пространстве между барабаном и </w:t>
      </w:r>
      <w:proofErr w:type="spellStart"/>
      <w:r w:rsidRPr="0065538A">
        <w:rPr>
          <w:rFonts w:ascii="Times New Roman" w:eastAsia="Times New Roman" w:hAnsi="Times New Roman" w:cs="Times New Roman"/>
          <w:color w:val="2C2C2C"/>
          <w:sz w:val="28"/>
          <w:szCs w:val="28"/>
          <w:lang w:eastAsia="ru-RU"/>
        </w:rPr>
        <w:t>подбарабаньем</w:t>
      </w:r>
      <w:proofErr w:type="spellEnd"/>
      <w:r w:rsidRPr="0065538A">
        <w:rPr>
          <w:rFonts w:ascii="Times New Roman" w:eastAsia="Times New Roman" w:hAnsi="Times New Roman" w:cs="Times New Roman"/>
          <w:color w:val="2C2C2C"/>
          <w:sz w:val="28"/>
          <w:szCs w:val="28"/>
          <w:lang w:eastAsia="ru-RU"/>
        </w:rPr>
        <w:t xml:space="preserve"> меньше, чем скорость бичей и штифтов. Поэтому хлебная масса подвергается многократным ударам и перетирающим воздействиям бичей и штифтов, что способствует </w:t>
      </w:r>
      <w:proofErr w:type="spellStart"/>
      <w:r w:rsidRPr="0065538A">
        <w:rPr>
          <w:rFonts w:ascii="Times New Roman" w:eastAsia="Times New Roman" w:hAnsi="Times New Roman" w:cs="Times New Roman"/>
          <w:color w:val="2C2C2C"/>
          <w:sz w:val="28"/>
          <w:szCs w:val="28"/>
          <w:lang w:eastAsia="ru-RU"/>
        </w:rPr>
        <w:t>вымолачиванию</w:t>
      </w:r>
      <w:proofErr w:type="spellEnd"/>
      <w:r w:rsidRPr="0065538A">
        <w:rPr>
          <w:rFonts w:ascii="Times New Roman" w:eastAsia="Times New Roman" w:hAnsi="Times New Roman" w:cs="Times New Roman"/>
          <w:color w:val="2C2C2C"/>
          <w:sz w:val="28"/>
          <w:szCs w:val="28"/>
          <w:lang w:eastAsia="ru-RU"/>
        </w:rPr>
        <w:t xml:space="preserve"> зерна. Интенсивность вымолота зависит от скорости и числа ударов бичей, а также от размера зазоров. Поэтому оптимальный режим работы молотильного аппарата устанавливают, регулируя частоту вращения барабана и </w:t>
      </w:r>
      <w:proofErr w:type="gramStart"/>
      <w:r w:rsidRPr="0065538A">
        <w:rPr>
          <w:rFonts w:ascii="Times New Roman" w:eastAsia="Times New Roman" w:hAnsi="Times New Roman" w:cs="Times New Roman"/>
          <w:color w:val="2C2C2C"/>
          <w:sz w:val="28"/>
          <w:szCs w:val="28"/>
          <w:lang w:eastAsia="ru-RU"/>
        </w:rPr>
        <w:t>зазора</w:t>
      </w:r>
      <w:proofErr w:type="gramEnd"/>
      <w:r w:rsidRPr="0065538A">
        <w:rPr>
          <w:rFonts w:ascii="Times New Roman" w:eastAsia="Times New Roman" w:hAnsi="Times New Roman" w:cs="Times New Roman"/>
          <w:color w:val="2C2C2C"/>
          <w:sz w:val="28"/>
          <w:szCs w:val="28"/>
          <w:lang w:eastAsia="ru-RU"/>
        </w:rPr>
        <w:t xml:space="preserve"> а (см. рис. 9, а) между бичами барабана и планками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а штифтовых молотильных аппаратов — изменяя частоту вращения и боковой зазор между штифтами барабана и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Частоту вращения барабана регулируют вариатором (рис. 10, а) при включенной молотилке на малых оборотах двигателя. Вариатор комбайна </w:t>
      </w:r>
      <w:r w:rsidRPr="0065538A">
        <w:rPr>
          <w:rFonts w:ascii="Times New Roman" w:eastAsia="Times New Roman" w:hAnsi="Times New Roman" w:cs="Times New Roman"/>
          <w:color w:val="2C2C2C"/>
          <w:sz w:val="28"/>
          <w:szCs w:val="28"/>
          <w:lang w:eastAsia="ru-RU"/>
        </w:rPr>
        <w:lastRenderedPageBreak/>
        <w:t xml:space="preserve">«Дон-1500» состоит из двух двухдисковых шкивов, охваченных клиновидным ремнем 15. Неподвижный диск 18 ведущего шкива установлен на ступице шкива 19 </w:t>
      </w:r>
      <w:proofErr w:type="spellStart"/>
      <w:r w:rsidRPr="0065538A">
        <w:rPr>
          <w:rFonts w:ascii="Times New Roman" w:eastAsia="Times New Roman" w:hAnsi="Times New Roman" w:cs="Times New Roman"/>
          <w:color w:val="2C2C2C"/>
          <w:sz w:val="28"/>
          <w:szCs w:val="28"/>
          <w:lang w:eastAsia="ru-RU"/>
        </w:rPr>
        <w:t>контрпривода</w:t>
      </w:r>
      <w:proofErr w:type="spellEnd"/>
      <w:r w:rsidRPr="0065538A">
        <w:rPr>
          <w:rFonts w:ascii="Times New Roman" w:eastAsia="Times New Roman" w:hAnsi="Times New Roman" w:cs="Times New Roman"/>
          <w:color w:val="2C2C2C"/>
          <w:sz w:val="28"/>
          <w:szCs w:val="28"/>
          <w:lang w:eastAsia="ru-RU"/>
        </w:rPr>
        <w:t xml:space="preserve"> молотилки. Подвижной диск 17 связан болтом 20 с обоймой 23, закрепленной на конце плунжера гидроцилиндра 21. </w:t>
      </w:r>
      <w:proofErr w:type="spellStart"/>
      <w:r w:rsidRPr="0065538A">
        <w:rPr>
          <w:rFonts w:ascii="Times New Roman" w:eastAsia="Times New Roman" w:hAnsi="Times New Roman" w:cs="Times New Roman"/>
          <w:color w:val="2C2C2C"/>
          <w:sz w:val="28"/>
          <w:szCs w:val="28"/>
          <w:lang w:eastAsia="ru-RU"/>
        </w:rPr>
        <w:t>Неподвижн</w:t>
      </w:r>
      <w:proofErr w:type="spellEnd"/>
      <w:r w:rsidRPr="0065538A">
        <w:rPr>
          <w:rFonts w:ascii="Times New Roman" w:eastAsia="Times New Roman" w:hAnsi="Times New Roman" w:cs="Times New Roman"/>
          <w:color w:val="2C2C2C"/>
          <w:sz w:val="28"/>
          <w:szCs w:val="28"/>
          <w:lang w:eastAsia="ru-RU"/>
        </w:rPr>
        <w:t xml:space="preserve"> й диск 6ведомого шкива смонтирован на валу 1 барабана, а подвижной диск — на ступице 2 неподвижного диска. Диск</w:t>
      </w:r>
      <w:r w:rsidRPr="0065538A">
        <w:rPr>
          <w:rFonts w:ascii="Times New Roman" w:eastAsia="Times New Roman" w:hAnsi="Times New Roman" w:cs="Times New Roman"/>
          <w:color w:val="2C2C2C"/>
          <w:sz w:val="28"/>
          <w:szCs w:val="28"/>
          <w:lang w:eastAsia="ru-RU"/>
        </w:rPr>
        <w:br/>
        <w:t>5 может перемещаться вдоль оси ступицы.</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Для увеличения частоты вращения барабана комбайнер перемещает золотник </w:t>
      </w:r>
      <w:proofErr w:type="spellStart"/>
      <w:r w:rsidRPr="0065538A">
        <w:rPr>
          <w:rFonts w:ascii="Times New Roman" w:eastAsia="Times New Roman" w:hAnsi="Times New Roman" w:cs="Times New Roman"/>
          <w:color w:val="2C2C2C"/>
          <w:sz w:val="28"/>
          <w:szCs w:val="28"/>
          <w:lang w:eastAsia="ru-RU"/>
        </w:rPr>
        <w:t>гидрораспределителя</w:t>
      </w:r>
      <w:proofErr w:type="spellEnd"/>
      <w:r w:rsidRPr="0065538A">
        <w:rPr>
          <w:rFonts w:ascii="Times New Roman" w:eastAsia="Times New Roman" w:hAnsi="Times New Roman" w:cs="Times New Roman"/>
          <w:color w:val="2C2C2C"/>
          <w:sz w:val="28"/>
          <w:szCs w:val="28"/>
          <w:lang w:eastAsia="ru-RU"/>
        </w:rPr>
        <w:t xml:space="preserve"> так, чтобы масло из нагнетательной магистрали гидросистемы поступало в гидроцилиндр 21. Плунжер гидроцилиндра, а вместе с ним обойма 23 и подвижной диск 11 перемещаются вправо и выжимают ремень из ручья так, что он располагается на большем диаметре шкива. Одновременно ремень, преодолевая сопротивление пружины 4, раздвигает диски 5 и</w:t>
      </w:r>
      <w:r w:rsidRPr="0065538A">
        <w:rPr>
          <w:rFonts w:ascii="Times New Roman" w:eastAsia="Times New Roman" w:hAnsi="Times New Roman" w:cs="Times New Roman"/>
          <w:color w:val="2C2C2C"/>
          <w:sz w:val="28"/>
          <w:szCs w:val="28"/>
          <w:lang w:eastAsia="ru-RU"/>
        </w:rPr>
        <w:br/>
        <w:t>6 ведомого шкива и перемещ</w:t>
      </w:r>
      <w:r w:rsidR="0065538A" w:rsidRPr="0065538A">
        <w:rPr>
          <w:rFonts w:ascii="Times New Roman" w:eastAsia="Times New Roman" w:hAnsi="Times New Roman" w:cs="Times New Roman"/>
          <w:color w:val="2C2C2C"/>
          <w:sz w:val="28"/>
          <w:szCs w:val="28"/>
          <w:lang w:eastAsia="ru-RU"/>
        </w:rPr>
        <w:t>ается на его меньший диаметр.</w:t>
      </w:r>
      <w:r w:rsidR="0065538A" w:rsidRPr="0065538A">
        <w:rPr>
          <w:rFonts w:ascii="Times New Roman" w:eastAsia="Times New Roman" w:hAnsi="Times New Roman" w:cs="Times New Roman"/>
          <w:color w:val="2C2C2C"/>
          <w:sz w:val="28"/>
          <w:szCs w:val="28"/>
          <w:lang w:eastAsia="ru-RU"/>
        </w:rPr>
        <w:br/>
      </w:r>
      <w:r w:rsidRPr="0065538A">
        <w:rPr>
          <w:rFonts w:ascii="Times New Roman" w:eastAsia="Times New Roman" w:hAnsi="Times New Roman" w:cs="Times New Roman"/>
          <w:color w:val="2C2C2C"/>
          <w:sz w:val="28"/>
          <w:szCs w:val="28"/>
          <w:lang w:eastAsia="ru-RU"/>
        </w:rPr>
        <w:br/>
        <w:t xml:space="preserve">Чтобы уменьшить частоту вращения барабана, перемещают золотник </w:t>
      </w:r>
      <w:proofErr w:type="spellStart"/>
      <w:r w:rsidRPr="0065538A">
        <w:rPr>
          <w:rFonts w:ascii="Times New Roman" w:eastAsia="Times New Roman" w:hAnsi="Times New Roman" w:cs="Times New Roman"/>
          <w:color w:val="2C2C2C"/>
          <w:sz w:val="28"/>
          <w:szCs w:val="28"/>
          <w:lang w:eastAsia="ru-RU"/>
        </w:rPr>
        <w:t>гидрораспределителя</w:t>
      </w:r>
      <w:proofErr w:type="spellEnd"/>
      <w:r w:rsidRPr="0065538A">
        <w:rPr>
          <w:rFonts w:ascii="Times New Roman" w:eastAsia="Times New Roman" w:hAnsi="Times New Roman" w:cs="Times New Roman"/>
          <w:color w:val="2C2C2C"/>
          <w:sz w:val="28"/>
          <w:szCs w:val="28"/>
          <w:lang w:eastAsia="ru-RU"/>
        </w:rPr>
        <w:t>, соединяя полость гидроцилиндра 21 с системой слива. Под действием пружины подвижной диск 5 ведомого шкива выжимает ремень на больший диаметр. На ведущем шкиве ремень переходит на меньший диаметр, смещает подвижной диск 17и соединенный с ним плунжер. Частоту вращения барабана контролируют по показаниям на цифровом табло, информация на который поступает от индуктивного датчика, смонтированного с правой стороны на валу барабана.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На валу барабана смонтирована кулачковая муфта, обеспечивающая автоматическое натяжение ремня пропорционально передаваемой мощности.</w:t>
      </w:r>
      <w:r w:rsidRPr="0065538A">
        <w:rPr>
          <w:rFonts w:ascii="Times New Roman" w:eastAsia="Times New Roman" w:hAnsi="Times New Roman" w:cs="Times New Roman"/>
          <w:color w:val="2C2C2C"/>
          <w:sz w:val="28"/>
          <w:szCs w:val="28"/>
          <w:lang w:eastAsia="ru-RU"/>
        </w:rPr>
        <w:br/>
        <w:t>Частоту вращения барабана комбайна «Дон-1500» изменяют от 517 до 954 мин</w:t>
      </w:r>
      <w:r w:rsidRPr="0065538A">
        <w:rPr>
          <w:rFonts w:ascii="Times New Roman" w:eastAsia="Times New Roman" w:hAnsi="Times New Roman" w:cs="Times New Roman"/>
          <w:color w:val="2C2C2C"/>
          <w:sz w:val="28"/>
          <w:szCs w:val="28"/>
          <w:vertAlign w:val="superscript"/>
          <w:lang w:eastAsia="ru-RU"/>
        </w:rPr>
        <w:t>-1</w:t>
      </w:r>
      <w:r w:rsidRPr="0065538A">
        <w:rPr>
          <w:rFonts w:ascii="Times New Roman" w:eastAsia="Times New Roman" w:hAnsi="Times New Roman" w:cs="Times New Roman"/>
          <w:color w:val="2C2C2C"/>
          <w:sz w:val="28"/>
          <w:szCs w:val="28"/>
          <w:lang w:eastAsia="ru-RU"/>
        </w:rPr>
        <w:t>, комбайна СК-5А «Нива» — от 400 до 1335 мин</w:t>
      </w:r>
      <w:r w:rsidRPr="0065538A">
        <w:rPr>
          <w:rFonts w:ascii="Times New Roman" w:eastAsia="Times New Roman" w:hAnsi="Times New Roman" w:cs="Times New Roman"/>
          <w:color w:val="2C2C2C"/>
          <w:sz w:val="28"/>
          <w:szCs w:val="28"/>
          <w:vertAlign w:val="superscript"/>
          <w:lang w:eastAsia="ru-RU"/>
        </w:rPr>
        <w:t>-1</w:t>
      </w:r>
      <w:r w:rsidRPr="0065538A">
        <w:rPr>
          <w:rFonts w:ascii="Times New Roman" w:eastAsia="Times New Roman" w:hAnsi="Times New Roman" w:cs="Times New Roman"/>
          <w:color w:val="2C2C2C"/>
          <w:sz w:val="28"/>
          <w:szCs w:val="28"/>
          <w:lang w:eastAsia="ru-RU"/>
        </w:rPr>
        <w:t>, а комбайна «Енисей-</w:t>
      </w:r>
      <w:proofErr w:type="gramStart"/>
      <w:r w:rsidRPr="0065538A">
        <w:rPr>
          <w:rFonts w:ascii="Times New Roman" w:eastAsia="Times New Roman" w:hAnsi="Times New Roman" w:cs="Times New Roman"/>
          <w:color w:val="2C2C2C"/>
          <w:sz w:val="28"/>
          <w:szCs w:val="28"/>
          <w:lang w:eastAsia="ru-RU"/>
        </w:rPr>
        <w:t>1200»—</w:t>
      </w:r>
      <w:proofErr w:type="gramEnd"/>
      <w:r w:rsidRPr="0065538A">
        <w:rPr>
          <w:rFonts w:ascii="Times New Roman" w:eastAsia="Times New Roman" w:hAnsi="Times New Roman" w:cs="Times New Roman"/>
          <w:color w:val="2C2C2C"/>
          <w:sz w:val="28"/>
          <w:szCs w:val="28"/>
          <w:lang w:eastAsia="ru-RU"/>
        </w:rPr>
        <w:t xml:space="preserve"> от 459 до 1354 мин</w:t>
      </w:r>
      <w:r w:rsidRPr="0065538A">
        <w:rPr>
          <w:rFonts w:ascii="Times New Roman" w:eastAsia="Times New Roman" w:hAnsi="Times New Roman" w:cs="Times New Roman"/>
          <w:color w:val="2C2C2C"/>
          <w:sz w:val="28"/>
          <w:szCs w:val="28"/>
          <w:vertAlign w:val="superscript"/>
          <w:lang w:eastAsia="ru-RU"/>
        </w:rPr>
        <w:t>-1</w:t>
      </w:r>
      <w:r w:rsidRPr="0065538A">
        <w:rPr>
          <w:rFonts w:ascii="Times New Roman" w:eastAsia="Times New Roman" w:hAnsi="Times New Roman" w:cs="Times New Roman"/>
          <w:color w:val="2C2C2C"/>
          <w:sz w:val="28"/>
          <w:szCs w:val="28"/>
          <w:lang w:eastAsia="ru-RU"/>
        </w:rPr>
        <w:t>. Для уборки различных культур комбайном «Дон-1500» рекомендуется следующая частота вращения (мин</w:t>
      </w:r>
      <w:r w:rsidRPr="0065538A">
        <w:rPr>
          <w:rFonts w:ascii="Times New Roman" w:eastAsia="Times New Roman" w:hAnsi="Times New Roman" w:cs="Times New Roman"/>
          <w:color w:val="2C2C2C"/>
          <w:sz w:val="28"/>
          <w:szCs w:val="28"/>
          <w:vertAlign w:val="superscript"/>
          <w:lang w:eastAsia="ru-RU"/>
        </w:rPr>
        <w:t>-1</w:t>
      </w:r>
      <w:r w:rsidRPr="0065538A">
        <w:rPr>
          <w:rFonts w:ascii="Times New Roman" w:eastAsia="Times New Roman" w:hAnsi="Times New Roman" w:cs="Times New Roman"/>
          <w:color w:val="2C2C2C"/>
          <w:sz w:val="28"/>
          <w:szCs w:val="28"/>
          <w:lang w:eastAsia="ru-RU"/>
        </w:rPr>
        <w:t>): пшеница — 750...820, ячмень, овес, рожь — 700...780, кукуруза на зерно —350...450, подсолнечник — 200...300, горох - 350...400, семенники трав - 650...860.</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Частоту вращения барабана устанавливают в зависимости от убираемой культуры, сорта, степени зрелости, влажности и других факторов. Регулируют частоту вращения барабана осторожно, так как при недостаточной частоте возрастает недомолот, а при повышенной — дробление и микроповреждение зерна, а также чрезмерное измельчение соломы (рис. 4, а). Для каждой культуры регулировка частоты вращения барабана дополняет регулировку зазоров, которая является основной для молотильного аппарата.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Зазоры между бичами барабана и планками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регулируют при помощи специального механизма, который у комбайна «Дон-1500» (см. рис. 4, б) снабжен торсионным валом 41. </w:t>
      </w:r>
      <w:proofErr w:type="spellStart"/>
      <w:r w:rsidRPr="0065538A">
        <w:rPr>
          <w:rFonts w:ascii="Times New Roman" w:eastAsia="Times New Roman" w:hAnsi="Times New Roman" w:cs="Times New Roman"/>
          <w:color w:val="2C2C2C"/>
          <w:sz w:val="28"/>
          <w:szCs w:val="28"/>
          <w:lang w:eastAsia="ru-RU"/>
        </w:rPr>
        <w:t>Подбарабанье</w:t>
      </w:r>
      <w:proofErr w:type="spellEnd"/>
      <w:r w:rsidRPr="0065538A">
        <w:rPr>
          <w:rFonts w:ascii="Times New Roman" w:eastAsia="Times New Roman" w:hAnsi="Times New Roman" w:cs="Times New Roman"/>
          <w:color w:val="2C2C2C"/>
          <w:sz w:val="28"/>
          <w:szCs w:val="28"/>
          <w:lang w:eastAsia="ru-RU"/>
        </w:rPr>
        <w:t xml:space="preserve"> при помощи подвесок 25, 27, 29, 43, 45, 52 прикреплено к валу. Рычаг 42, установленный на валу, </w:t>
      </w:r>
      <w:r w:rsidRPr="0065538A">
        <w:rPr>
          <w:rFonts w:ascii="Times New Roman" w:eastAsia="Times New Roman" w:hAnsi="Times New Roman" w:cs="Times New Roman"/>
          <w:color w:val="2C2C2C"/>
          <w:sz w:val="28"/>
          <w:szCs w:val="28"/>
          <w:lang w:eastAsia="ru-RU"/>
        </w:rPr>
        <w:lastRenderedPageBreak/>
        <w:t>соединен цепью 39 с расположенным в кабине механизмом дистанционного регулирования зазоров.</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roofErr w:type="gramStart"/>
      <w:r w:rsidRPr="0065538A">
        <w:rPr>
          <w:rFonts w:ascii="Times New Roman" w:eastAsia="Times New Roman" w:hAnsi="Times New Roman" w:cs="Times New Roman"/>
          <w:color w:val="2C2C2C"/>
          <w:sz w:val="28"/>
          <w:szCs w:val="28"/>
          <w:lang w:eastAsia="ru-RU"/>
        </w:rPr>
        <w:t>В  зависимости</w:t>
      </w:r>
      <w:proofErr w:type="gramEnd"/>
      <w:r w:rsidRPr="0065538A">
        <w:rPr>
          <w:rFonts w:ascii="Times New Roman" w:eastAsia="Times New Roman" w:hAnsi="Times New Roman" w:cs="Times New Roman"/>
          <w:color w:val="2C2C2C"/>
          <w:sz w:val="28"/>
          <w:szCs w:val="28"/>
          <w:lang w:eastAsia="ru-RU"/>
        </w:rPr>
        <w:t xml:space="preserve"> от условий работы, убираемой культуры, ее состояния, времени суток регулируют зазоры, перемещая рычаг 32, который собачкой 38поворачивает храповик 37 и вместе с ним вал с барабаном лебедки. При этом цепь 39 наматывается на барабан, а </w:t>
      </w:r>
      <w:proofErr w:type="spellStart"/>
      <w:r w:rsidRPr="0065538A">
        <w:rPr>
          <w:rFonts w:ascii="Times New Roman" w:eastAsia="Times New Roman" w:hAnsi="Times New Roman" w:cs="Times New Roman"/>
          <w:color w:val="2C2C2C"/>
          <w:sz w:val="28"/>
          <w:szCs w:val="28"/>
          <w:lang w:eastAsia="ru-RU"/>
        </w:rPr>
        <w:t>подбарабанье</w:t>
      </w:r>
      <w:proofErr w:type="spellEnd"/>
      <w:r w:rsidRPr="0065538A">
        <w:rPr>
          <w:rFonts w:ascii="Times New Roman" w:eastAsia="Times New Roman" w:hAnsi="Times New Roman" w:cs="Times New Roman"/>
          <w:color w:val="2C2C2C"/>
          <w:sz w:val="28"/>
          <w:szCs w:val="28"/>
          <w:lang w:eastAsia="ru-RU"/>
        </w:rPr>
        <w:t xml:space="preserve"> поднимается. Для опускания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нажимают на педаль 40 и, придерживая рычаг 32, увеличивают зазор.</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Рисунок 4 Изменение показателей работы молотильного аппарата в зависимости от его регулируемых </w:t>
      </w:r>
      <w:proofErr w:type="gramStart"/>
      <w:r w:rsidRPr="0065538A">
        <w:rPr>
          <w:rFonts w:ascii="Times New Roman" w:eastAsia="Times New Roman" w:hAnsi="Times New Roman" w:cs="Times New Roman"/>
          <w:color w:val="2C2C2C"/>
          <w:sz w:val="28"/>
          <w:szCs w:val="28"/>
          <w:lang w:eastAsia="ru-RU"/>
        </w:rPr>
        <w:t>параметров:</w:t>
      </w:r>
      <w:r w:rsidRPr="0065538A">
        <w:rPr>
          <w:rFonts w:ascii="Times New Roman" w:eastAsia="Times New Roman" w:hAnsi="Times New Roman" w:cs="Times New Roman"/>
          <w:color w:val="2C2C2C"/>
          <w:sz w:val="28"/>
          <w:szCs w:val="28"/>
          <w:lang w:eastAsia="ru-RU"/>
        </w:rPr>
        <w:br/>
        <w:t>а</w:t>
      </w:r>
      <w:proofErr w:type="gramEnd"/>
      <w:r w:rsidRPr="0065538A">
        <w:rPr>
          <w:rFonts w:ascii="Times New Roman" w:eastAsia="Times New Roman" w:hAnsi="Times New Roman" w:cs="Times New Roman"/>
          <w:color w:val="2C2C2C"/>
          <w:sz w:val="28"/>
          <w:szCs w:val="28"/>
          <w:lang w:eastAsia="ru-RU"/>
        </w:rPr>
        <w:t xml:space="preserve"> — частоты вращения; б — зазоров; в — подачи массы; 1 — недомолот; 2 — дробление зерна; 3 — просеивание зерна сквозь отверстия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Для экстренного опускания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нажимают одновременно на кнопку 31 и педаль 40. Зазор контролируют по шкале зазоров, нанесенной на лимбе 36. Периодически проводят установочную регулировку зазора. Для этого рычаг 32 поднимают вверх до упора и совмещают деление шкалы 18/2 со стрелкой. Затем, изменяя длину винтовых стяжек 24, 30, 46 и 53, добиваются, чтобы зазоры между планками и бичами в начале и конце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были (18 ± 1) и (2 ± 1) мм. Зазоры для каждого бича проверяют через люки, поворачивая барабан вручную. Отрегулированное таким образом </w:t>
      </w:r>
      <w:proofErr w:type="spellStart"/>
      <w:r w:rsidRPr="0065538A">
        <w:rPr>
          <w:rFonts w:ascii="Times New Roman" w:eastAsia="Times New Roman" w:hAnsi="Times New Roman" w:cs="Times New Roman"/>
          <w:color w:val="2C2C2C"/>
          <w:sz w:val="28"/>
          <w:szCs w:val="28"/>
          <w:lang w:eastAsia="ru-RU"/>
        </w:rPr>
        <w:t>подбарабанье</w:t>
      </w:r>
      <w:proofErr w:type="spellEnd"/>
      <w:r w:rsidRPr="0065538A">
        <w:rPr>
          <w:rFonts w:ascii="Times New Roman" w:eastAsia="Times New Roman" w:hAnsi="Times New Roman" w:cs="Times New Roman"/>
          <w:color w:val="2C2C2C"/>
          <w:sz w:val="28"/>
          <w:szCs w:val="28"/>
          <w:lang w:eastAsia="ru-RU"/>
        </w:rPr>
        <w:t xml:space="preserve"> рычагом 32 можно опускать и получать зазоры: на входе 18...60 мм, на выходе 2...58 мм.</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proofErr w:type="spellStart"/>
      <w:r w:rsidRPr="0065538A">
        <w:rPr>
          <w:rFonts w:ascii="Times New Roman" w:eastAsia="Times New Roman" w:hAnsi="Times New Roman" w:cs="Times New Roman"/>
          <w:color w:val="2C2C2C"/>
          <w:sz w:val="28"/>
          <w:szCs w:val="28"/>
          <w:lang w:eastAsia="ru-RU"/>
        </w:rPr>
        <w:t>Двухбарабанные</w:t>
      </w:r>
      <w:proofErr w:type="spellEnd"/>
      <w:r w:rsidRPr="0065538A">
        <w:rPr>
          <w:rFonts w:ascii="Times New Roman" w:eastAsia="Times New Roman" w:hAnsi="Times New Roman" w:cs="Times New Roman"/>
          <w:color w:val="2C2C2C"/>
          <w:sz w:val="28"/>
          <w:szCs w:val="28"/>
          <w:lang w:eastAsia="ru-RU"/>
        </w:rPr>
        <w:t xml:space="preserve"> комбайны снабжены двумя рычагами. Рычаг, расположенный в кабине, предназначен для регулировки зазоров первого молотильного аппарата. Рычагом, установленным на крыше молотилки, регулируют зазоры второго молотильного аппарата.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Боковые зазоры между зубьями штифтового барабана и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должны быть одинаковыми с обеих сторон зуба. Смещение барабана в сторону вызовет одновременно недомолот и повышенное дробление зерна. В этом случае следует сместить барабан в подшипниках так, чтобы зубья барабана расположились симметрично относительно рядов зубьев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Зазоры устанавливают такими, чтобы обеспечить максимальный вымолот и минимальное дробление зерна. При небольшом зазоре интенсивность обмолота больше, однако увеличивается повреждение зерна и сильнее измельчается солома (рис.4, б), что ухудшает качество работы очистки. При появлении недомолота зазоры постепенно уменьшают, пока не добьются полного вымолота. При этом следят за дроблением зерна. Если дробление возросло, увеличивают зазоры до появления признаков недомолота. Если таким приемом не удалось уменьшить повреждение зерна, снижают частоту вращения барабана.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Зазоры увеличивают, а частоту вращения барабана снижают при уборке легко обмолачиваемых культур. При этом следят за тем, чтобы не было недомолота. </w:t>
      </w:r>
      <w:r w:rsidRPr="0065538A">
        <w:rPr>
          <w:rFonts w:ascii="Times New Roman" w:eastAsia="Times New Roman" w:hAnsi="Times New Roman" w:cs="Times New Roman"/>
          <w:color w:val="2C2C2C"/>
          <w:sz w:val="28"/>
          <w:szCs w:val="28"/>
          <w:lang w:eastAsia="ru-RU"/>
        </w:rPr>
        <w:lastRenderedPageBreak/>
        <w:t>На уборке трудно обмолачиваемых, влажных и засоренных хлебов зазоры уменьшают, а частоту вращения барабана увеличивают в такой степени, чтобы не было повреждения зерна, но был хороший вымолот.</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Качество работы молотильного аппарата зависит от подачи хлебной массы (рис. 4, в). Увеличение подачи выше оптимальной приводит к резкому возрастанию недомолота и большим потерям свободным зерном, так как при перегрузке на соломотряс поступает больше зерна. Поэтому работать с перегрузкой нельзя.</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xml:space="preserve">Из молотильного аппарата обмолоченная масса (ворох) выбрасывается барабаном с большей скоростью. Чтобы она попала на начало соломотряса, необходимо уменьшить скорость полета соломы. Эту функцию выполняет отбойный битер 11 (см. рис. 4, д). Лопасти битера захватывают обмолоченную массу и отбрасывают ее на переднюю часть соломотряса. Часть зерна из соломы просеивается сквозь пальцевую решетку 12, прикрепленную к задней планке </w:t>
      </w:r>
      <w:proofErr w:type="spellStart"/>
      <w:r w:rsidRPr="0065538A">
        <w:rPr>
          <w:rFonts w:ascii="Times New Roman" w:eastAsia="Times New Roman" w:hAnsi="Times New Roman" w:cs="Times New Roman"/>
          <w:color w:val="2C2C2C"/>
          <w:sz w:val="28"/>
          <w:szCs w:val="28"/>
          <w:lang w:eastAsia="ru-RU"/>
        </w:rPr>
        <w:t>подбарабанья</w:t>
      </w:r>
      <w:proofErr w:type="spellEnd"/>
      <w:r w:rsidRPr="0065538A">
        <w:rPr>
          <w:rFonts w:ascii="Times New Roman" w:eastAsia="Times New Roman" w:hAnsi="Times New Roman" w:cs="Times New Roman"/>
          <w:color w:val="2C2C2C"/>
          <w:sz w:val="28"/>
          <w:szCs w:val="28"/>
          <w:lang w:eastAsia="ru-RU"/>
        </w:rPr>
        <w:t xml:space="preserve"> и перекрывающую промежуток между </w:t>
      </w:r>
      <w:proofErr w:type="spellStart"/>
      <w:r w:rsidRPr="0065538A">
        <w:rPr>
          <w:rFonts w:ascii="Times New Roman" w:eastAsia="Times New Roman" w:hAnsi="Times New Roman" w:cs="Times New Roman"/>
          <w:color w:val="2C2C2C"/>
          <w:sz w:val="28"/>
          <w:szCs w:val="28"/>
          <w:lang w:eastAsia="ru-RU"/>
        </w:rPr>
        <w:t>подбарабаньем</w:t>
      </w:r>
      <w:proofErr w:type="spellEnd"/>
      <w:r w:rsidRPr="0065538A">
        <w:rPr>
          <w:rFonts w:ascii="Times New Roman" w:eastAsia="Times New Roman" w:hAnsi="Times New Roman" w:cs="Times New Roman"/>
          <w:color w:val="2C2C2C"/>
          <w:sz w:val="28"/>
          <w:szCs w:val="28"/>
          <w:lang w:eastAsia="ru-RU"/>
        </w:rPr>
        <w:t xml:space="preserve"> и клавишами соломотряса.</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25588" w:rsidRPr="0065538A" w:rsidRDefault="00625588" w:rsidP="00625588">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65538A">
        <w:rPr>
          <w:rFonts w:ascii="Times New Roman" w:eastAsia="Times New Roman" w:hAnsi="Times New Roman" w:cs="Times New Roman"/>
          <w:color w:val="2C2C2C"/>
          <w:sz w:val="28"/>
          <w:szCs w:val="28"/>
          <w:lang w:eastAsia="ru-RU"/>
        </w:rPr>
        <w:t> </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Потеря зерна во время уборки может быть обусловлена различными причинами: повышенной влажностью воздуха, неравномерностью созревания урожая, засоренностью зерновых сорняками, через некачественную работу уборочной техники. Как подготовить комбайн к уборочным работам?</w:t>
      </w: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Чтобы потери урожая были минимальными, большое внимание уделяется именно </w:t>
      </w:r>
      <w:r w:rsidRPr="0065538A">
        <w:rPr>
          <w:rFonts w:ascii="Times New Roman" w:eastAsia="Times New Roman" w:hAnsi="Times New Roman" w:cs="Times New Roman"/>
          <w:b/>
          <w:bCs/>
          <w:color w:val="333333"/>
          <w:sz w:val="28"/>
          <w:szCs w:val="28"/>
          <w:lang w:eastAsia="ru-RU"/>
        </w:rPr>
        <w:t>подготовке комбайнов к работе</w:t>
      </w:r>
      <w:r w:rsidRPr="0065538A">
        <w:rPr>
          <w:rFonts w:ascii="Times New Roman" w:eastAsia="Times New Roman" w:hAnsi="Times New Roman" w:cs="Times New Roman"/>
          <w:color w:val="333333"/>
          <w:sz w:val="28"/>
          <w:szCs w:val="28"/>
          <w:lang w:eastAsia="ru-RU"/>
        </w:rPr>
        <w:t>. Особенно тщательно нужно проверять места возможной утечки зерновых, и устранить их. Например, залипание решетной поверхности деки значительно снижает сепарацию зерна, вследствие чего количество свободного зерна в соломе увеличивается.</w:t>
      </w: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b/>
          <w:bCs/>
          <w:color w:val="333333"/>
          <w:sz w:val="28"/>
          <w:szCs w:val="28"/>
          <w:lang w:eastAsia="ru-RU"/>
        </w:rPr>
        <w:t>Важные технологические моменты</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 xml:space="preserve">Перед началом работы комбайн должен быть </w:t>
      </w:r>
      <w:proofErr w:type="spellStart"/>
      <w:r w:rsidRPr="0065538A">
        <w:rPr>
          <w:rFonts w:ascii="Times New Roman" w:eastAsia="Times New Roman" w:hAnsi="Times New Roman" w:cs="Times New Roman"/>
          <w:color w:val="333333"/>
          <w:sz w:val="28"/>
          <w:szCs w:val="28"/>
          <w:lang w:eastAsia="ru-RU"/>
        </w:rPr>
        <w:t>загерметизирован</w:t>
      </w:r>
      <w:proofErr w:type="spellEnd"/>
      <w:r w:rsidRPr="0065538A">
        <w:rPr>
          <w:rFonts w:ascii="Times New Roman" w:eastAsia="Times New Roman" w:hAnsi="Times New Roman" w:cs="Times New Roman"/>
          <w:color w:val="333333"/>
          <w:sz w:val="28"/>
          <w:szCs w:val="28"/>
          <w:lang w:eastAsia="ru-RU"/>
        </w:rPr>
        <w:t xml:space="preserve">. Для этого применяются только заводские детали и прокладки. Щели устраняют с помощью </w:t>
      </w:r>
      <w:proofErr w:type="spellStart"/>
      <w:r w:rsidRPr="0065538A">
        <w:rPr>
          <w:rFonts w:ascii="Times New Roman" w:eastAsia="Times New Roman" w:hAnsi="Times New Roman" w:cs="Times New Roman"/>
          <w:color w:val="333333"/>
          <w:sz w:val="28"/>
          <w:szCs w:val="28"/>
          <w:lang w:eastAsia="ru-RU"/>
        </w:rPr>
        <w:t>пенополиуретана</w:t>
      </w:r>
      <w:proofErr w:type="spellEnd"/>
      <w:r w:rsidRPr="0065538A">
        <w:rPr>
          <w:rFonts w:ascii="Times New Roman" w:eastAsia="Times New Roman" w:hAnsi="Times New Roman" w:cs="Times New Roman"/>
          <w:color w:val="333333"/>
          <w:sz w:val="28"/>
          <w:szCs w:val="28"/>
          <w:lang w:eastAsia="ru-RU"/>
        </w:rPr>
        <w:t>, а также используют все методы, позволяющие закрыть каналы, через которые может просыпаться зерно.</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Каждый из комбайнов обязательно проверяется на надежность уплотнителей. Комбайн выставляется на ровную асфальтированную площадку, далее через нее пропускают состав (он состоит из смеси зерна и соломы, в соотношении 200 кг соломы к 100 кг зерна). Если на асфальт высыпается зерно, легко можно установить, где именно находятся утечки и устранить их.</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Технические нормы обслуживания комбайна ДОН 1500</w:t>
      </w:r>
      <w:r>
        <w:rPr>
          <w:rFonts w:ascii="Times New Roman" w:eastAsia="Times New Roman" w:hAnsi="Times New Roman" w:cs="Times New Roman"/>
          <w:color w:val="333333"/>
          <w:sz w:val="28"/>
          <w:szCs w:val="28"/>
          <w:lang w:eastAsia="ru-RU"/>
        </w:rPr>
        <w:t>Б</w:t>
      </w:r>
      <w:r w:rsidRPr="0065538A">
        <w:rPr>
          <w:rFonts w:ascii="Times New Roman" w:eastAsia="Times New Roman" w:hAnsi="Times New Roman" w:cs="Times New Roman"/>
          <w:color w:val="333333"/>
          <w:sz w:val="28"/>
          <w:szCs w:val="28"/>
          <w:lang w:eastAsia="ru-RU"/>
        </w:rPr>
        <w:t xml:space="preserve"> после его снятия с хранения:</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1. Возобновление давления в шинах, до необходимого для нормальной работы.</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2. Получение со склада и установка на агрегат аккумуляторной батареи.</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lastRenderedPageBreak/>
        <w:t>3. Снятие машины со специальных подставок.</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4. Установка аккумуляторных батарей.</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5. Удаление пыли, машинного масла, изъятие приспособлений для герметизации (крышек, заглушек, полиэтиленовой пленки).</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6. Удостовериться в наличии смазки на корпусе, кратерах, при необходимости восполнить его нехватку.</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7. Проверить количество тормозной жидкости, при необходимости долить ее.</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8. Заправить охлаждающую систему, топливный бак.</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9. Проверить качество роботы мотора.</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10. При необходимости заменить сменные элементы фильтра очищения топлива, смазочного фильтра.</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11. Установить на место, снятые на хранение детали и углы.</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12. Проверить насколько качественно работает система в целом, выполнить регулировку механизмов и узлов комбайна, основываясь на технологические требования, прописанные в техническом паспорте устройства.</w:t>
      </w: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Если </w:t>
      </w:r>
      <w:r w:rsidRPr="0065538A">
        <w:rPr>
          <w:rFonts w:ascii="Times New Roman" w:eastAsia="Times New Roman" w:hAnsi="Times New Roman" w:cs="Times New Roman"/>
          <w:b/>
          <w:bCs/>
          <w:color w:val="333333"/>
          <w:sz w:val="28"/>
          <w:szCs w:val="28"/>
          <w:lang w:eastAsia="ru-RU"/>
        </w:rPr>
        <w:t>комбайн был поставлен на хранение не правильно</w:t>
      </w:r>
      <w:r w:rsidRPr="0065538A">
        <w:rPr>
          <w:rFonts w:ascii="Times New Roman" w:eastAsia="Times New Roman" w:hAnsi="Times New Roman" w:cs="Times New Roman"/>
          <w:color w:val="333333"/>
          <w:sz w:val="28"/>
          <w:szCs w:val="28"/>
          <w:lang w:eastAsia="ru-RU"/>
        </w:rPr>
        <w:t>, и были не соблюдены хоть малейшие условия, проверять придется намного больше, соответственно увеличится время на подготовку агрегата и финансовые затраты. Хуже всего на работе сказывается хранение комбайнов под открытым небом. Быстрый износ техники обусловлен именно подготовкой оборудования к уборке.</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В обязательном порядке в комбайне ДОН 1500 должен быть набор быстроизнашивающихся деталей (входят: сегменты; гайки; нож в сборе; шплинты; палец режущего аппарата; различные шайбы; шуровки разные по длине, для очищения клавиш; деревянная лопатка, и т.д.).</w:t>
      </w: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b/>
          <w:bCs/>
          <w:color w:val="333333"/>
          <w:sz w:val="28"/>
          <w:szCs w:val="28"/>
          <w:lang w:eastAsia="ru-RU"/>
        </w:rPr>
        <w:t>Дополнительные устройства</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Чтобы улучшить работу в сложных условиях: во время дождя, при работе с длинно стебельным или короткостебельным хлебостоем и т.д., комбайны дополнительно оснащают:</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1. Порожком.</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 xml:space="preserve">2. </w:t>
      </w:r>
      <w:proofErr w:type="spellStart"/>
      <w:r w:rsidRPr="0065538A">
        <w:rPr>
          <w:rFonts w:ascii="Times New Roman" w:eastAsia="Times New Roman" w:hAnsi="Times New Roman" w:cs="Times New Roman"/>
          <w:color w:val="333333"/>
          <w:sz w:val="28"/>
          <w:szCs w:val="28"/>
          <w:lang w:eastAsia="ru-RU"/>
        </w:rPr>
        <w:t>Стеблеподьемником</w:t>
      </w:r>
      <w:proofErr w:type="spellEnd"/>
      <w:r w:rsidRPr="0065538A">
        <w:rPr>
          <w:rFonts w:ascii="Times New Roman" w:eastAsia="Times New Roman" w:hAnsi="Times New Roman" w:cs="Times New Roman"/>
          <w:color w:val="333333"/>
          <w:sz w:val="28"/>
          <w:szCs w:val="28"/>
          <w:lang w:eastAsia="ru-RU"/>
        </w:rPr>
        <w:t>.</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3. Надставкой ветрового щита.</w:t>
      </w:r>
    </w:p>
    <w:p w:rsidR="0065538A" w:rsidRPr="0065538A" w:rsidRDefault="0065538A" w:rsidP="0065538A">
      <w:pPr>
        <w:shd w:val="clear" w:color="auto" w:fill="EEEEEE"/>
        <w:spacing w:after="15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4. Планкой мотовила.</w:t>
      </w: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p>
    <w:p w:rsidR="0065538A" w:rsidRPr="0065538A" w:rsidRDefault="0065538A" w:rsidP="0065538A">
      <w:pPr>
        <w:shd w:val="clear" w:color="auto" w:fill="EEEEEE"/>
        <w:spacing w:after="0" w:line="240" w:lineRule="auto"/>
        <w:jc w:val="both"/>
        <w:rPr>
          <w:rFonts w:ascii="Times New Roman" w:eastAsia="Times New Roman" w:hAnsi="Times New Roman" w:cs="Times New Roman"/>
          <w:color w:val="333333"/>
          <w:sz w:val="28"/>
          <w:szCs w:val="28"/>
          <w:lang w:eastAsia="ru-RU"/>
        </w:rPr>
      </w:pPr>
      <w:r w:rsidRPr="0065538A">
        <w:rPr>
          <w:rFonts w:ascii="Times New Roman" w:eastAsia="Times New Roman" w:hAnsi="Times New Roman" w:cs="Times New Roman"/>
          <w:color w:val="333333"/>
          <w:sz w:val="28"/>
          <w:szCs w:val="28"/>
          <w:lang w:eastAsia="ru-RU"/>
        </w:rPr>
        <w:t>Технологический </w:t>
      </w:r>
      <w:r w:rsidRPr="0065538A">
        <w:rPr>
          <w:rFonts w:ascii="Times New Roman" w:eastAsia="Times New Roman" w:hAnsi="Times New Roman" w:cs="Times New Roman"/>
          <w:bCs/>
          <w:color w:val="333333"/>
          <w:sz w:val="28"/>
          <w:szCs w:val="28"/>
          <w:lang w:eastAsia="ru-RU"/>
        </w:rPr>
        <w:t>уход за комбайном ДОН 1500Б</w:t>
      </w:r>
      <w:r w:rsidRPr="0065538A">
        <w:rPr>
          <w:rFonts w:ascii="Times New Roman" w:eastAsia="Times New Roman" w:hAnsi="Times New Roman" w:cs="Times New Roman"/>
          <w:color w:val="333333"/>
          <w:sz w:val="28"/>
          <w:szCs w:val="28"/>
          <w:lang w:eastAsia="ru-RU"/>
        </w:rPr>
        <w:t> предусматривает:</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lastRenderedPageBreak/>
        <w:t>  Внешний осмотр целостности составных элементов, уплотнений герметизации. При наличии скоплений растительной, соломистой масс, или половы, машину необходимо очистить.</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xml:space="preserve">  Опустить на максимальное расстояние </w:t>
      </w:r>
      <w:proofErr w:type="spellStart"/>
      <w:r w:rsidRPr="0065538A">
        <w:rPr>
          <w:rFonts w:ascii="Times New Roman" w:eastAsia="Times New Roman" w:hAnsi="Times New Roman" w:cs="Times New Roman"/>
          <w:sz w:val="28"/>
          <w:szCs w:val="28"/>
          <w:lang w:eastAsia="ru-RU"/>
        </w:rPr>
        <w:t>подбарабанье</w:t>
      </w:r>
      <w:proofErr w:type="spellEnd"/>
      <w:r w:rsidRPr="0065538A">
        <w:rPr>
          <w:rFonts w:ascii="Times New Roman" w:eastAsia="Times New Roman" w:hAnsi="Times New Roman" w:cs="Times New Roman"/>
          <w:sz w:val="28"/>
          <w:szCs w:val="28"/>
          <w:lang w:eastAsia="ru-RU"/>
        </w:rPr>
        <w:t>, выполнить очищение его поверхности, используя смотровые люки боковых панелей молотилки с помощью специальных крюков (находятся в комплекте к комбайну).</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Резаком удалить жгуты соломы на деталях приводов жатки агрегата, рабочих механизмах (шнеке, мотовиле).</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xml:space="preserve">  Чистиком хорошо взрыхлить решетный стан грохота от </w:t>
      </w:r>
      <w:proofErr w:type="spellStart"/>
      <w:r w:rsidRPr="0065538A">
        <w:rPr>
          <w:rFonts w:ascii="Times New Roman" w:eastAsia="Times New Roman" w:hAnsi="Times New Roman" w:cs="Times New Roman"/>
          <w:sz w:val="28"/>
          <w:szCs w:val="28"/>
          <w:lang w:eastAsia="ru-RU"/>
        </w:rPr>
        <w:t>залипаний</w:t>
      </w:r>
      <w:proofErr w:type="spellEnd"/>
      <w:r w:rsidRPr="0065538A">
        <w:rPr>
          <w:rFonts w:ascii="Times New Roman" w:eastAsia="Times New Roman" w:hAnsi="Times New Roman" w:cs="Times New Roman"/>
          <w:sz w:val="28"/>
          <w:szCs w:val="28"/>
          <w:lang w:eastAsia="ru-RU"/>
        </w:rPr>
        <w:t>, а также сектора транспортной доски посредством боковых люков. Выполните полное раскрытие решеток жалюзи.</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xml:space="preserve">  Хорошо очистите </w:t>
      </w:r>
      <w:proofErr w:type="spellStart"/>
      <w:r w:rsidRPr="0065538A">
        <w:rPr>
          <w:rFonts w:ascii="Times New Roman" w:eastAsia="Times New Roman" w:hAnsi="Times New Roman" w:cs="Times New Roman"/>
          <w:sz w:val="28"/>
          <w:szCs w:val="28"/>
          <w:lang w:eastAsia="ru-RU"/>
        </w:rPr>
        <w:t>камнеуловитель</w:t>
      </w:r>
      <w:proofErr w:type="spellEnd"/>
      <w:r w:rsidRPr="0065538A">
        <w:rPr>
          <w:rFonts w:ascii="Times New Roman" w:eastAsia="Times New Roman" w:hAnsi="Times New Roman" w:cs="Times New Roman"/>
          <w:sz w:val="28"/>
          <w:szCs w:val="28"/>
          <w:lang w:eastAsia="ru-RU"/>
        </w:rPr>
        <w:t>, убедитесь в плотности прилегания к панели фартука грохота, щитка, качественно зафиксируйте его с помощью прижимов.</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xml:space="preserve">  Проверьте днище соломотряса и жалюзийную поверхность. Если возникнет необходимость - </w:t>
      </w:r>
      <w:proofErr w:type="spellStart"/>
      <w:r w:rsidRPr="0065538A">
        <w:rPr>
          <w:rFonts w:ascii="Times New Roman" w:eastAsia="Times New Roman" w:hAnsi="Times New Roman" w:cs="Times New Roman"/>
          <w:sz w:val="28"/>
          <w:szCs w:val="28"/>
          <w:lang w:eastAsia="ru-RU"/>
        </w:rPr>
        <w:t>отрихтуйте</w:t>
      </w:r>
      <w:proofErr w:type="spellEnd"/>
      <w:r w:rsidRPr="0065538A">
        <w:rPr>
          <w:rFonts w:ascii="Times New Roman" w:eastAsia="Times New Roman" w:hAnsi="Times New Roman" w:cs="Times New Roman"/>
          <w:sz w:val="28"/>
          <w:szCs w:val="28"/>
          <w:lang w:eastAsia="ru-RU"/>
        </w:rPr>
        <w:t xml:space="preserve"> клавиши жалюзи.</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Приведите в действие молотилку, жатку, и создайте наиболее допустимый воздушный поток с помощью вентилятора очистки. В таком режиме комбайн должен проработать 3 – 5 минут, пока полностью не будут удалены продукты залипания и забивания.</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Выключите молотилку, проверьте, качественно ли была выполнена очистка, восстановите регулировочные параметры в аппарате, вентиляторе очистки, решетном стане.</w:t>
      </w:r>
    </w:p>
    <w:p w:rsidR="0065538A" w:rsidRPr="0065538A" w:rsidRDefault="0065538A" w:rsidP="0065538A">
      <w:pPr>
        <w:spacing w:after="0" w:line="240" w:lineRule="auto"/>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Закройте смотровые люки, проверьте, плотно ли они прилегают к панелям молотилки.</w:t>
      </w:r>
    </w:p>
    <w:p w:rsidR="00C909CF" w:rsidRDefault="0065538A" w:rsidP="0065538A">
      <w:pPr>
        <w:rPr>
          <w:rFonts w:ascii="Times New Roman" w:eastAsia="Times New Roman" w:hAnsi="Times New Roman" w:cs="Times New Roman"/>
          <w:sz w:val="28"/>
          <w:szCs w:val="28"/>
          <w:lang w:eastAsia="ru-RU"/>
        </w:rPr>
      </w:pPr>
      <w:r w:rsidRPr="0065538A">
        <w:rPr>
          <w:rFonts w:ascii="Times New Roman" w:eastAsia="Times New Roman" w:hAnsi="Times New Roman" w:cs="Times New Roman"/>
          <w:sz w:val="28"/>
          <w:szCs w:val="28"/>
          <w:lang w:eastAsia="ru-RU"/>
        </w:rPr>
        <w:t xml:space="preserve">  Чтобы снизить потери зерна через неправильную технологическую регулировку </w:t>
      </w:r>
      <w:proofErr w:type="spellStart"/>
      <w:r w:rsidRPr="0065538A">
        <w:rPr>
          <w:rFonts w:ascii="Times New Roman" w:eastAsia="Times New Roman" w:hAnsi="Times New Roman" w:cs="Times New Roman"/>
          <w:sz w:val="28"/>
          <w:szCs w:val="28"/>
          <w:lang w:eastAsia="ru-RU"/>
        </w:rPr>
        <w:t>ветро</w:t>
      </w:r>
      <w:proofErr w:type="spellEnd"/>
      <w:r w:rsidRPr="0065538A">
        <w:rPr>
          <w:rFonts w:ascii="Times New Roman" w:eastAsia="Times New Roman" w:hAnsi="Times New Roman" w:cs="Times New Roman"/>
          <w:sz w:val="28"/>
          <w:szCs w:val="28"/>
          <w:lang w:eastAsia="ru-RU"/>
        </w:rPr>
        <w:t xml:space="preserve"> – решеткой очистки, молотильного аппарата, рабочих механизмов жатки необходимо два раза в сутки выполнять настройку основных механизмов технологической схемы: после 18.00 – вечером, и днем в 12.00.</w:t>
      </w:r>
    </w:p>
    <w:p w:rsidR="00920AC6" w:rsidRDefault="00920AC6" w:rsidP="00920AC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920AC6" w:rsidRDefault="00920AC6" w:rsidP="00920AC6">
      <w:pPr>
        <w:rPr>
          <w:rFonts w:ascii="Times New Roman" w:eastAsia="Times New Roman" w:hAnsi="Times New Roman" w:cs="Times New Roman"/>
          <w:bCs/>
          <w:color w:val="2C2C2C"/>
          <w:sz w:val="28"/>
          <w:szCs w:val="28"/>
          <w:lang w:eastAsia="ru-RU"/>
        </w:rPr>
      </w:pPr>
      <w:r>
        <w:rPr>
          <w:rFonts w:ascii="Times New Roman" w:eastAsia="Times New Roman" w:hAnsi="Times New Roman" w:cs="Times New Roman"/>
          <w:sz w:val="28"/>
          <w:szCs w:val="28"/>
          <w:lang w:eastAsia="ru-RU"/>
        </w:rPr>
        <w:t xml:space="preserve">1.Для каких с/х работ предназначен </w:t>
      </w:r>
      <w:r>
        <w:rPr>
          <w:rFonts w:ascii="Times New Roman" w:eastAsia="Times New Roman" w:hAnsi="Times New Roman" w:cs="Times New Roman"/>
          <w:bCs/>
          <w:color w:val="2C2C2C"/>
          <w:sz w:val="28"/>
          <w:szCs w:val="28"/>
          <w:lang w:eastAsia="ru-RU"/>
        </w:rPr>
        <w:t>з</w:t>
      </w:r>
      <w:r w:rsidRPr="00920AC6">
        <w:rPr>
          <w:rFonts w:ascii="Times New Roman" w:eastAsia="Times New Roman" w:hAnsi="Times New Roman" w:cs="Times New Roman"/>
          <w:bCs/>
          <w:color w:val="2C2C2C"/>
          <w:sz w:val="28"/>
          <w:szCs w:val="28"/>
          <w:lang w:eastAsia="ru-RU"/>
        </w:rPr>
        <w:t>ерноуборочный комбайн Дон-1500Б</w:t>
      </w:r>
      <w:r>
        <w:rPr>
          <w:rFonts w:ascii="Times New Roman" w:eastAsia="Times New Roman" w:hAnsi="Times New Roman" w:cs="Times New Roman"/>
          <w:bCs/>
          <w:color w:val="2C2C2C"/>
          <w:sz w:val="28"/>
          <w:szCs w:val="28"/>
          <w:lang w:eastAsia="ru-RU"/>
        </w:rPr>
        <w:t>?</w:t>
      </w:r>
    </w:p>
    <w:p w:rsidR="00920AC6" w:rsidRDefault="00920AC6" w:rsidP="00920AC6">
      <w:pP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Cs/>
          <w:color w:val="2C2C2C"/>
          <w:sz w:val="28"/>
          <w:szCs w:val="28"/>
          <w:lang w:eastAsia="ru-RU"/>
        </w:rPr>
        <w:t>2.</w:t>
      </w:r>
      <w:r w:rsidRPr="0065538A">
        <w:rPr>
          <w:rFonts w:ascii="Times New Roman" w:eastAsia="Times New Roman" w:hAnsi="Times New Roman" w:cs="Times New Roman"/>
          <w:color w:val="2C2C2C"/>
          <w:sz w:val="28"/>
          <w:szCs w:val="28"/>
          <w:lang w:eastAsia="ru-RU"/>
        </w:rPr>
        <w:t> </w:t>
      </w:r>
      <w:r>
        <w:rPr>
          <w:rFonts w:ascii="Times New Roman" w:eastAsia="Times New Roman" w:hAnsi="Times New Roman" w:cs="Times New Roman"/>
          <w:color w:val="2C2C2C"/>
          <w:sz w:val="28"/>
          <w:szCs w:val="28"/>
          <w:lang w:eastAsia="ru-RU"/>
        </w:rPr>
        <w:t xml:space="preserve">Рассказать о технических характеристиках Технические </w:t>
      </w:r>
      <w:r w:rsidRPr="0065538A">
        <w:rPr>
          <w:rFonts w:ascii="Times New Roman" w:eastAsia="Times New Roman" w:hAnsi="Times New Roman" w:cs="Times New Roman"/>
          <w:color w:val="2C2C2C"/>
          <w:sz w:val="28"/>
          <w:szCs w:val="28"/>
          <w:lang w:eastAsia="ru-RU"/>
        </w:rPr>
        <w:t>характеристики</w:t>
      </w:r>
      <w:r w:rsidRPr="0065538A">
        <w:rPr>
          <w:rFonts w:ascii="Times New Roman" w:eastAsia="Times New Roman" w:hAnsi="Times New Roman" w:cs="Times New Roman"/>
          <w:color w:val="2C2C2C"/>
          <w:sz w:val="28"/>
          <w:szCs w:val="28"/>
          <w:lang w:eastAsia="ru-RU"/>
        </w:rPr>
        <w:br/>
        <w:t>зерноуборочного комбайна Дон-1500Б</w:t>
      </w:r>
      <w:r>
        <w:rPr>
          <w:rFonts w:ascii="Times New Roman" w:eastAsia="Times New Roman" w:hAnsi="Times New Roman" w:cs="Times New Roman"/>
          <w:color w:val="2C2C2C"/>
          <w:sz w:val="28"/>
          <w:szCs w:val="28"/>
          <w:lang w:eastAsia="ru-RU"/>
        </w:rPr>
        <w:t>.</w:t>
      </w:r>
    </w:p>
    <w:p w:rsidR="00920AC6" w:rsidRDefault="00920AC6" w:rsidP="00920AC6">
      <w:pPr>
        <w:rPr>
          <w:rFonts w:ascii="Times New Roman" w:eastAsia="Times New Roman" w:hAnsi="Times New Roman" w:cs="Times New Roman"/>
          <w:bCs/>
          <w:color w:val="2C2C2C"/>
          <w:sz w:val="28"/>
          <w:szCs w:val="28"/>
          <w:lang w:eastAsia="ru-RU"/>
        </w:rPr>
      </w:pPr>
      <w:r>
        <w:rPr>
          <w:rFonts w:ascii="Times New Roman" w:eastAsia="Times New Roman" w:hAnsi="Times New Roman" w:cs="Times New Roman"/>
          <w:color w:val="2C2C2C"/>
          <w:sz w:val="28"/>
          <w:szCs w:val="28"/>
          <w:lang w:eastAsia="ru-RU"/>
        </w:rPr>
        <w:t xml:space="preserve">3. Рассказать об </w:t>
      </w:r>
      <w:r w:rsidRPr="00920AC6">
        <w:rPr>
          <w:rFonts w:ascii="Times New Roman" w:eastAsia="Times New Roman" w:hAnsi="Times New Roman" w:cs="Times New Roman"/>
          <w:bCs/>
          <w:color w:val="2C2C2C"/>
          <w:sz w:val="28"/>
          <w:szCs w:val="28"/>
          <w:lang w:eastAsia="ru-RU"/>
        </w:rPr>
        <w:t>о</w:t>
      </w:r>
      <w:r>
        <w:rPr>
          <w:rFonts w:ascii="Times New Roman" w:eastAsia="Times New Roman" w:hAnsi="Times New Roman" w:cs="Times New Roman"/>
          <w:bCs/>
          <w:color w:val="2C2C2C"/>
          <w:sz w:val="28"/>
          <w:szCs w:val="28"/>
          <w:lang w:eastAsia="ru-RU"/>
        </w:rPr>
        <w:t>собенностях</w:t>
      </w:r>
      <w:r w:rsidRPr="00920AC6">
        <w:rPr>
          <w:rFonts w:ascii="Times New Roman" w:eastAsia="Times New Roman" w:hAnsi="Times New Roman" w:cs="Times New Roman"/>
          <w:bCs/>
          <w:color w:val="2C2C2C"/>
          <w:sz w:val="28"/>
          <w:szCs w:val="28"/>
          <w:lang w:eastAsia="ru-RU"/>
        </w:rPr>
        <w:t xml:space="preserve"> технологического процесса комбайна</w:t>
      </w:r>
      <w:r>
        <w:rPr>
          <w:rFonts w:ascii="Times New Roman" w:eastAsia="Times New Roman" w:hAnsi="Times New Roman" w:cs="Times New Roman"/>
          <w:bCs/>
          <w:color w:val="2C2C2C"/>
          <w:sz w:val="28"/>
          <w:szCs w:val="28"/>
          <w:lang w:eastAsia="ru-RU"/>
        </w:rPr>
        <w:t>.</w:t>
      </w:r>
    </w:p>
    <w:p w:rsidR="00920AC6" w:rsidRDefault="00920AC6" w:rsidP="00920AC6">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Cs/>
          <w:color w:val="2C2C2C"/>
          <w:sz w:val="28"/>
          <w:szCs w:val="28"/>
          <w:lang w:eastAsia="ru-RU"/>
        </w:rPr>
        <w:t xml:space="preserve">4. Рассказать об особенностях </w:t>
      </w:r>
      <w:r w:rsidRPr="00920AC6">
        <w:rPr>
          <w:rFonts w:ascii="Times New Roman" w:eastAsia="Times New Roman" w:hAnsi="Times New Roman" w:cs="Times New Roman"/>
          <w:bCs/>
          <w:color w:val="333333"/>
          <w:sz w:val="28"/>
          <w:szCs w:val="28"/>
          <w:lang w:eastAsia="ru-RU"/>
        </w:rPr>
        <w:t>подготовки комбайна</w:t>
      </w:r>
      <w:r w:rsidRPr="0065538A">
        <w:rPr>
          <w:rFonts w:ascii="Times New Roman" w:eastAsia="Times New Roman" w:hAnsi="Times New Roman" w:cs="Times New Roman"/>
          <w:bCs/>
          <w:color w:val="333333"/>
          <w:sz w:val="28"/>
          <w:szCs w:val="28"/>
          <w:lang w:eastAsia="ru-RU"/>
        </w:rPr>
        <w:t xml:space="preserve"> к работе</w:t>
      </w:r>
      <w:r>
        <w:rPr>
          <w:rFonts w:ascii="Times New Roman" w:eastAsia="Times New Roman" w:hAnsi="Times New Roman" w:cs="Times New Roman"/>
          <w:b/>
          <w:bCs/>
          <w:color w:val="333333"/>
          <w:sz w:val="28"/>
          <w:szCs w:val="28"/>
          <w:lang w:eastAsia="ru-RU"/>
        </w:rPr>
        <w:t>.</w:t>
      </w:r>
    </w:p>
    <w:p w:rsidR="00920AC6" w:rsidRDefault="00920AC6" w:rsidP="00920AC6">
      <w:pPr>
        <w:rPr>
          <w:rFonts w:ascii="Times New Roman" w:eastAsia="Times New Roman" w:hAnsi="Times New Roman" w:cs="Times New Roman"/>
          <w:color w:val="333333"/>
          <w:sz w:val="28"/>
          <w:szCs w:val="28"/>
          <w:lang w:eastAsia="ru-RU"/>
        </w:rPr>
      </w:pPr>
      <w:r w:rsidRPr="00920AC6">
        <w:rPr>
          <w:rFonts w:ascii="Times New Roman" w:eastAsia="Times New Roman" w:hAnsi="Times New Roman" w:cs="Times New Roman"/>
          <w:bCs/>
          <w:color w:val="333333"/>
          <w:sz w:val="28"/>
          <w:szCs w:val="28"/>
          <w:lang w:eastAsia="ru-RU"/>
        </w:rPr>
        <w:t>5. В чем заключается</w:t>
      </w: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color w:val="333333"/>
          <w:sz w:val="28"/>
          <w:szCs w:val="28"/>
          <w:lang w:eastAsia="ru-RU"/>
        </w:rPr>
        <w:t>т</w:t>
      </w:r>
      <w:r w:rsidRPr="0065538A">
        <w:rPr>
          <w:rFonts w:ascii="Times New Roman" w:eastAsia="Times New Roman" w:hAnsi="Times New Roman" w:cs="Times New Roman"/>
          <w:color w:val="333333"/>
          <w:sz w:val="28"/>
          <w:szCs w:val="28"/>
          <w:lang w:eastAsia="ru-RU"/>
        </w:rPr>
        <w:t>ехнологический </w:t>
      </w:r>
      <w:r w:rsidRPr="0065538A">
        <w:rPr>
          <w:rFonts w:ascii="Times New Roman" w:eastAsia="Times New Roman" w:hAnsi="Times New Roman" w:cs="Times New Roman"/>
          <w:bCs/>
          <w:color w:val="333333"/>
          <w:sz w:val="28"/>
          <w:szCs w:val="28"/>
          <w:lang w:eastAsia="ru-RU"/>
        </w:rPr>
        <w:t>уход за комбайном ДОН 1500Б</w:t>
      </w:r>
      <w:r w:rsidRPr="0065538A">
        <w:rPr>
          <w:rFonts w:ascii="Times New Roman" w:eastAsia="Times New Roman" w:hAnsi="Times New Roman" w:cs="Times New Roman"/>
          <w:color w:val="333333"/>
          <w:sz w:val="28"/>
          <w:szCs w:val="28"/>
          <w:lang w:eastAsia="ru-RU"/>
        </w:rPr>
        <w:t> </w:t>
      </w:r>
    </w:p>
    <w:p w:rsidR="001B5A1E" w:rsidRPr="001B5A1E" w:rsidRDefault="001B5A1E" w:rsidP="001B5A1E">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Отчет о выполнении задания (письменные ответы на контрольные вопросы) присылать на </w:t>
      </w:r>
      <w:hyperlink r:id="rId7" w:history="1">
        <w:r>
          <w:rPr>
            <w:rStyle w:val="a3"/>
            <w:rFonts w:ascii="Times New Roman" w:hAnsi="Times New Roman" w:cs="Times New Roman"/>
            <w:b/>
            <w:bCs/>
            <w:sz w:val="32"/>
            <w:szCs w:val="32"/>
            <w:lang w:val="en-US"/>
          </w:rPr>
          <w:t>pvp</w:t>
        </w:r>
        <w:r>
          <w:rPr>
            <w:rStyle w:val="a3"/>
            <w:rFonts w:ascii="Times New Roman" w:hAnsi="Times New Roman" w:cs="Times New Roman"/>
            <w:b/>
            <w:bCs/>
            <w:sz w:val="32"/>
            <w:szCs w:val="32"/>
          </w:rPr>
          <w:t>0869@</w:t>
        </w:r>
        <w:r>
          <w:rPr>
            <w:rStyle w:val="a3"/>
            <w:rFonts w:ascii="Times New Roman" w:hAnsi="Times New Roman" w:cs="Times New Roman"/>
            <w:b/>
            <w:bCs/>
            <w:sz w:val="32"/>
            <w:szCs w:val="32"/>
            <w:lang w:val="en-US"/>
          </w:rPr>
          <w:t>gmail</w:t>
        </w:r>
        <w:r>
          <w:rPr>
            <w:rStyle w:val="a3"/>
            <w:rFonts w:ascii="Times New Roman" w:hAnsi="Times New Roman" w:cs="Times New Roman"/>
            <w:b/>
            <w:bCs/>
            <w:sz w:val="32"/>
            <w:szCs w:val="32"/>
          </w:rPr>
          <w:t>.</w:t>
        </w:r>
        <w:r>
          <w:rPr>
            <w:rStyle w:val="a3"/>
            <w:rFonts w:ascii="Times New Roman" w:hAnsi="Times New Roman" w:cs="Times New Roman"/>
            <w:b/>
            <w:bCs/>
            <w:sz w:val="32"/>
            <w:szCs w:val="32"/>
            <w:lang w:val="en-US"/>
          </w:rPr>
          <w:t>com</w:t>
        </w:r>
      </w:hyperlink>
      <w:r>
        <w:rPr>
          <w:rFonts w:ascii="Times New Roman" w:hAnsi="Times New Roman" w:cs="Times New Roman"/>
          <w:b/>
          <w:bCs/>
          <w:sz w:val="32"/>
          <w:szCs w:val="32"/>
        </w:rPr>
        <w:t xml:space="preserve">, или </w:t>
      </w:r>
      <w:r>
        <w:rPr>
          <w:rFonts w:ascii="Times New Roman" w:hAnsi="Times New Roman" w:cs="Times New Roman"/>
          <w:b/>
          <w:bCs/>
          <w:sz w:val="32"/>
          <w:szCs w:val="32"/>
          <w:lang w:val="en-US"/>
        </w:rPr>
        <w:t>WhatsApp</w:t>
      </w:r>
      <w:r>
        <w:rPr>
          <w:rFonts w:ascii="Times New Roman" w:hAnsi="Times New Roman" w:cs="Times New Roman"/>
          <w:b/>
          <w:bCs/>
          <w:sz w:val="32"/>
          <w:szCs w:val="32"/>
        </w:rPr>
        <w:t>.</w:t>
      </w:r>
      <w:bookmarkStart w:id="0" w:name="_GoBack"/>
      <w:bookmarkEnd w:id="0"/>
    </w:p>
    <w:sectPr w:rsidR="001B5A1E" w:rsidRPr="001B5A1E" w:rsidSect="001B5A1E">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52CEC"/>
    <w:multiLevelType w:val="multilevel"/>
    <w:tmpl w:val="20ACE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8"/>
    <w:rsid w:val="00117A11"/>
    <w:rsid w:val="001B5A1E"/>
    <w:rsid w:val="00625588"/>
    <w:rsid w:val="0065538A"/>
    <w:rsid w:val="00904D38"/>
    <w:rsid w:val="009201FD"/>
    <w:rsid w:val="0092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68A9-ED71-4A6A-95B6-4D37626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A1E"/>
    <w:rPr>
      <w:color w:val="0563C1" w:themeColor="hyperlink"/>
      <w:u w:val="single"/>
    </w:rPr>
  </w:style>
  <w:style w:type="paragraph" w:styleId="a4">
    <w:name w:val="List Paragraph"/>
    <w:basedOn w:val="a"/>
    <w:uiPriority w:val="34"/>
    <w:qFormat/>
    <w:rsid w:val="001B5A1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5500">
      <w:bodyDiv w:val="1"/>
      <w:marLeft w:val="0"/>
      <w:marRight w:val="0"/>
      <w:marTop w:val="0"/>
      <w:marBottom w:val="0"/>
      <w:divBdr>
        <w:top w:val="none" w:sz="0" w:space="0" w:color="auto"/>
        <w:left w:val="none" w:sz="0" w:space="0" w:color="auto"/>
        <w:bottom w:val="none" w:sz="0" w:space="0" w:color="auto"/>
        <w:right w:val="none" w:sz="0" w:space="0" w:color="auto"/>
      </w:divBdr>
    </w:div>
    <w:div w:id="1287078263">
      <w:bodyDiv w:val="1"/>
      <w:marLeft w:val="0"/>
      <w:marRight w:val="0"/>
      <w:marTop w:val="0"/>
      <w:marBottom w:val="0"/>
      <w:divBdr>
        <w:top w:val="none" w:sz="0" w:space="0" w:color="auto"/>
        <w:left w:val="none" w:sz="0" w:space="0" w:color="auto"/>
        <w:bottom w:val="none" w:sz="0" w:space="0" w:color="auto"/>
        <w:right w:val="none" w:sz="0" w:space="0" w:color="auto"/>
      </w:divBdr>
    </w:div>
    <w:div w:id="20108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p08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2020-03-27T05:29:00Z</dcterms:created>
  <dcterms:modified xsi:type="dcterms:W3CDTF">2020-03-27T06:36:00Z</dcterms:modified>
</cp:coreProperties>
</file>